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49806" w14:textId="77777777" w:rsidR="00AB65ED" w:rsidRPr="00AB65ED" w:rsidRDefault="00AB65ED" w:rsidP="00AB65ED">
      <w:pPr>
        <w:tabs>
          <w:tab w:val="left" w:pos="7560"/>
        </w:tabs>
        <w:spacing w:after="0"/>
        <w:ind w:firstLine="709"/>
        <w:jc w:val="center"/>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rPr>
        <w:t xml:space="preserve">                                                             </w:t>
      </w:r>
      <w:r w:rsidRPr="00AB65ED">
        <w:rPr>
          <w:rFonts w:ascii="Times New Roman" w:eastAsia="Calibri" w:hAnsi="Times New Roman" w:cs="Times New Roman"/>
          <w:sz w:val="28"/>
          <w:szCs w:val="28"/>
          <w:lang w:val="kk-KZ" w:eastAsia="en-US"/>
        </w:rPr>
        <w:t>Қазақстан Республикасы Үкіметінің</w:t>
      </w:r>
    </w:p>
    <w:p w14:paraId="2358EC8F" w14:textId="104F49C6" w:rsidR="00AB65ED" w:rsidRPr="00AB65ED" w:rsidRDefault="00AB65ED" w:rsidP="00AB65ED">
      <w:pPr>
        <w:tabs>
          <w:tab w:val="left" w:pos="7560"/>
        </w:tabs>
        <w:spacing w:after="0" w:line="240" w:lineRule="auto"/>
        <w:ind w:firstLine="709"/>
        <w:jc w:val="center"/>
        <w:rPr>
          <w:rFonts w:ascii="Times New Roman" w:eastAsia="Calibri" w:hAnsi="Times New Roman" w:cs="Times New Roman"/>
          <w:sz w:val="28"/>
          <w:szCs w:val="28"/>
          <w:lang w:val="kk-KZ" w:eastAsia="en-US"/>
        </w:rPr>
      </w:pPr>
      <w:r w:rsidRPr="00AB65ED">
        <w:rPr>
          <w:rFonts w:ascii="Times New Roman" w:eastAsia="Calibri" w:hAnsi="Times New Roman" w:cs="Times New Roman"/>
          <w:sz w:val="28"/>
          <w:szCs w:val="28"/>
          <w:lang w:val="kk-KZ" w:eastAsia="en-US"/>
        </w:rPr>
        <w:t xml:space="preserve">                                                         2026 жылғы « </w:t>
      </w:r>
      <w:r w:rsidR="00121D60" w:rsidRPr="001F2E86">
        <w:rPr>
          <w:rFonts w:ascii="Times New Roman" w:eastAsia="Calibri" w:hAnsi="Times New Roman" w:cs="Times New Roman"/>
          <w:sz w:val="28"/>
          <w:szCs w:val="28"/>
          <w:lang w:val="kk-KZ" w:eastAsia="en-US"/>
        </w:rPr>
        <w:t xml:space="preserve">       </w:t>
      </w:r>
      <w:r w:rsidRPr="00AB65ED">
        <w:rPr>
          <w:rFonts w:ascii="Times New Roman" w:eastAsia="Calibri" w:hAnsi="Times New Roman" w:cs="Times New Roman"/>
          <w:sz w:val="28"/>
          <w:szCs w:val="28"/>
          <w:lang w:val="kk-KZ" w:eastAsia="en-US"/>
        </w:rPr>
        <w:t>»</w:t>
      </w:r>
    </w:p>
    <w:p w14:paraId="6DB7B350" w14:textId="2577DD47" w:rsidR="00AB65ED" w:rsidRDefault="00AB65ED" w:rsidP="00AB65ED">
      <w:pPr>
        <w:spacing w:after="0" w:line="240" w:lineRule="auto"/>
        <w:ind w:firstLine="709"/>
        <w:jc w:val="center"/>
        <w:rPr>
          <w:rFonts w:ascii="Times New Roman" w:eastAsia="Calibri" w:hAnsi="Times New Roman" w:cs="Times New Roman"/>
          <w:sz w:val="28"/>
          <w:szCs w:val="28"/>
          <w:lang w:val="kk-KZ" w:eastAsia="en-US"/>
        </w:rPr>
      </w:pPr>
      <w:r w:rsidRPr="00AB65ED">
        <w:rPr>
          <w:rFonts w:ascii="Times New Roman" w:eastAsia="Calibri" w:hAnsi="Times New Roman" w:cs="Times New Roman"/>
          <w:sz w:val="28"/>
          <w:szCs w:val="28"/>
          <w:lang w:val="kk-KZ" w:eastAsia="en-US"/>
        </w:rPr>
        <w:t xml:space="preserve">                                                   №        қаулысымен бекітілген</w:t>
      </w:r>
    </w:p>
    <w:p w14:paraId="002557F5" w14:textId="77777777" w:rsidR="00AB65ED" w:rsidRDefault="00AB65ED" w:rsidP="00AB65ED">
      <w:pPr>
        <w:spacing w:after="0" w:line="240" w:lineRule="auto"/>
        <w:ind w:firstLine="709"/>
        <w:jc w:val="center"/>
        <w:rPr>
          <w:rFonts w:ascii="Times New Roman" w:eastAsia="Calibri" w:hAnsi="Times New Roman" w:cs="Times New Roman"/>
          <w:sz w:val="28"/>
          <w:szCs w:val="28"/>
          <w:lang w:val="kk-KZ" w:eastAsia="en-US"/>
        </w:rPr>
      </w:pPr>
    </w:p>
    <w:p w14:paraId="6658B404" w14:textId="77777777" w:rsidR="00AB65ED" w:rsidRPr="001F2E86" w:rsidRDefault="00AB65ED" w:rsidP="00AB65ED">
      <w:pPr>
        <w:spacing w:after="0" w:line="240" w:lineRule="auto"/>
        <w:ind w:firstLine="709"/>
        <w:jc w:val="center"/>
        <w:rPr>
          <w:rFonts w:ascii="Times New Roman" w:eastAsia="Calibri" w:hAnsi="Times New Roman" w:cs="Times New Roman"/>
          <w:b/>
          <w:bCs/>
          <w:sz w:val="28"/>
          <w:szCs w:val="28"/>
          <w:lang w:val="kk-KZ"/>
        </w:rPr>
      </w:pPr>
    </w:p>
    <w:p w14:paraId="4F14FF6D" w14:textId="77777777" w:rsidR="00380A17" w:rsidRDefault="00380A17" w:rsidP="003F2FD6">
      <w:pPr>
        <w:spacing w:after="0" w:line="240" w:lineRule="auto"/>
        <w:ind w:firstLine="709"/>
        <w:jc w:val="center"/>
        <w:rPr>
          <w:rFonts w:ascii="Times New Roman" w:hAnsi="Times New Roman" w:cs="Times New Roman"/>
          <w:b/>
          <w:bCs/>
          <w:sz w:val="28"/>
          <w:szCs w:val="28"/>
          <w:lang w:val="kk-KZ"/>
        </w:rPr>
      </w:pPr>
      <w:r w:rsidRPr="001F2E86">
        <w:rPr>
          <w:rFonts w:ascii="Times New Roman" w:hAnsi="Times New Roman" w:cs="Times New Roman"/>
          <w:b/>
          <w:bCs/>
          <w:sz w:val="28"/>
          <w:szCs w:val="28"/>
          <w:lang w:val="kk-KZ"/>
        </w:rPr>
        <w:t>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тізбеге енгізу қағидалары</w:t>
      </w:r>
    </w:p>
    <w:p w14:paraId="24C1F5CA" w14:textId="3F9F5912" w:rsidR="00AB65ED" w:rsidRPr="003F2FD6" w:rsidRDefault="00AB65ED" w:rsidP="003F2FD6">
      <w:pPr>
        <w:spacing w:after="0" w:line="240" w:lineRule="auto"/>
        <w:ind w:firstLine="709"/>
        <w:jc w:val="center"/>
        <w:rPr>
          <w:rFonts w:ascii="Times New Roman" w:hAnsi="Times New Roman" w:cs="Times New Roman"/>
          <w:b/>
          <w:bCs/>
          <w:sz w:val="28"/>
          <w:szCs w:val="28"/>
          <w:lang w:val="kk-KZ"/>
        </w:rPr>
      </w:pPr>
    </w:p>
    <w:p w14:paraId="3FFEFDAE" w14:textId="77777777" w:rsidR="00AB65ED" w:rsidRPr="001F2E86" w:rsidRDefault="00AB65ED" w:rsidP="00AB65ED">
      <w:pPr>
        <w:spacing w:after="0" w:line="240" w:lineRule="auto"/>
        <w:ind w:firstLine="709"/>
        <w:jc w:val="both"/>
        <w:rPr>
          <w:rFonts w:ascii="Times New Roman" w:hAnsi="Times New Roman" w:cs="Times New Roman"/>
          <w:sz w:val="28"/>
          <w:szCs w:val="28"/>
          <w:lang w:val="kk-KZ"/>
        </w:rPr>
      </w:pPr>
    </w:p>
    <w:p w14:paraId="3456D800" w14:textId="77777777" w:rsidR="00AB65ED" w:rsidRPr="001F2E86" w:rsidRDefault="00AB65ED" w:rsidP="00AB65ED">
      <w:pPr>
        <w:spacing w:after="0" w:line="240" w:lineRule="auto"/>
        <w:ind w:firstLine="709"/>
        <w:jc w:val="both"/>
        <w:rPr>
          <w:rFonts w:ascii="Times New Roman" w:hAnsi="Times New Roman" w:cs="Times New Roman"/>
          <w:sz w:val="28"/>
          <w:szCs w:val="28"/>
          <w:lang w:val="kk-KZ"/>
        </w:rPr>
      </w:pPr>
    </w:p>
    <w:p w14:paraId="02A93F09" w14:textId="5F28CEB8" w:rsidR="00AB65ED" w:rsidRPr="00121D60" w:rsidRDefault="00AB65ED" w:rsidP="00AB65ED">
      <w:pPr>
        <w:spacing w:after="0" w:line="240" w:lineRule="auto"/>
        <w:ind w:firstLine="709"/>
        <w:jc w:val="both"/>
        <w:rPr>
          <w:rFonts w:ascii="Times New Roman" w:hAnsi="Times New Roman" w:cs="Times New Roman"/>
          <w:b/>
          <w:bCs/>
          <w:sz w:val="28"/>
          <w:szCs w:val="28"/>
          <w:lang w:val="kk-KZ"/>
        </w:rPr>
      </w:pPr>
      <w:r>
        <w:rPr>
          <w:rFonts w:ascii="Times New Roman" w:hAnsi="Times New Roman" w:cs="Times New Roman"/>
          <w:sz w:val="28"/>
          <w:szCs w:val="28"/>
          <w:lang w:val="kk-KZ"/>
        </w:rPr>
        <w:t xml:space="preserve">                                       </w:t>
      </w:r>
      <w:r w:rsidR="00394488" w:rsidRPr="00121D60">
        <w:rPr>
          <w:rFonts w:ascii="Times New Roman" w:hAnsi="Times New Roman" w:cs="Times New Roman"/>
          <w:b/>
          <w:bCs/>
          <w:sz w:val="28"/>
          <w:szCs w:val="28"/>
          <w:lang w:val="kk-KZ"/>
        </w:rPr>
        <w:t>1</w:t>
      </w:r>
      <w:r w:rsidR="00394488">
        <w:rPr>
          <w:rFonts w:ascii="Times New Roman" w:hAnsi="Times New Roman" w:cs="Times New Roman"/>
          <w:b/>
          <w:bCs/>
          <w:sz w:val="28"/>
          <w:szCs w:val="28"/>
          <w:lang w:val="kk-KZ"/>
        </w:rPr>
        <w:t>-</w:t>
      </w:r>
      <w:r w:rsidRPr="00121D60">
        <w:rPr>
          <w:rFonts w:ascii="Times New Roman" w:hAnsi="Times New Roman" w:cs="Times New Roman"/>
          <w:b/>
          <w:bCs/>
          <w:sz w:val="28"/>
          <w:szCs w:val="28"/>
          <w:lang w:val="kk-KZ"/>
        </w:rPr>
        <w:t>тарау. Жалпы ережелер</w:t>
      </w:r>
    </w:p>
    <w:p w14:paraId="31E3F73D" w14:textId="77777777" w:rsidR="00AB65ED" w:rsidRPr="00121D60" w:rsidRDefault="00AB65ED" w:rsidP="00AB65ED">
      <w:pPr>
        <w:spacing w:after="0" w:line="240" w:lineRule="auto"/>
        <w:ind w:firstLine="709"/>
        <w:jc w:val="both"/>
        <w:rPr>
          <w:rFonts w:ascii="Times New Roman" w:hAnsi="Times New Roman" w:cs="Times New Roman"/>
          <w:sz w:val="28"/>
          <w:szCs w:val="28"/>
          <w:lang w:val="kk-KZ"/>
        </w:rPr>
      </w:pPr>
    </w:p>
    <w:p w14:paraId="7584C764" w14:textId="3BC66802" w:rsidR="00121D60" w:rsidRPr="008B11EB" w:rsidRDefault="00AB65ED" w:rsidP="00121D60">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 xml:space="preserve">1. </w:t>
      </w:r>
      <w:r w:rsidR="00121D60" w:rsidRPr="00121D60">
        <w:rPr>
          <w:rFonts w:ascii="Times New Roman" w:hAnsi="Times New Roman" w:cs="Times New Roman"/>
          <w:sz w:val="28"/>
          <w:szCs w:val="28"/>
          <w:lang w:val="kk-KZ"/>
        </w:rPr>
        <w:t xml:space="preserve">Осы </w:t>
      </w:r>
      <w:r w:rsidR="00D07418" w:rsidRPr="001F2E86">
        <w:rPr>
          <w:rFonts w:ascii="Times New Roman" w:hAnsi="Times New Roman" w:cs="Times New Roman"/>
          <w:sz w:val="28"/>
          <w:szCs w:val="28"/>
          <w:lang w:val="kk-KZ"/>
        </w:rPr>
        <w:t>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тізбеге енгізу қағидалары</w:t>
      </w:r>
      <w:r w:rsidR="00D07418">
        <w:rPr>
          <w:b/>
          <w:bCs/>
          <w:lang w:val="kk-KZ"/>
        </w:rPr>
        <w:t xml:space="preserve"> </w:t>
      </w:r>
      <w:r w:rsidR="00121D60" w:rsidRPr="00121D60">
        <w:rPr>
          <w:rFonts w:ascii="Times New Roman" w:hAnsi="Times New Roman" w:cs="Times New Roman"/>
          <w:sz w:val="28"/>
          <w:szCs w:val="28"/>
          <w:lang w:val="kk-KZ"/>
        </w:rPr>
        <w:t xml:space="preserve">(бұдан әрі – Қағидалар) Қазақстан Республикасы Салық кодексінің 782-бабының 2-тармағына сәйкес әзірленді және жер қойнауын пайдалануға арналған бір келісімшарт бойынша кен орындары тобы бойынша қорларды бірлесіп пысықтау не пайдалы қазбалардың қатты түрлері кен орнының бір бөлігі бойынша қорларды бөлек пысықтау үшін </w:t>
      </w:r>
      <w:r w:rsidR="00394488">
        <w:rPr>
          <w:rFonts w:ascii="Times New Roman" w:hAnsi="Times New Roman" w:cs="Times New Roman"/>
          <w:sz w:val="28"/>
          <w:szCs w:val="28"/>
          <w:lang w:val="kk-KZ"/>
        </w:rPr>
        <w:t>т</w:t>
      </w:r>
      <w:r w:rsidR="00394488" w:rsidRPr="00121D60">
        <w:rPr>
          <w:rFonts w:ascii="Times New Roman" w:hAnsi="Times New Roman" w:cs="Times New Roman"/>
          <w:sz w:val="28"/>
          <w:szCs w:val="28"/>
          <w:lang w:val="kk-KZ"/>
        </w:rPr>
        <w:t xml:space="preserve">ізбеге </w:t>
      </w:r>
      <w:r w:rsidR="00121D60" w:rsidRPr="00121D60">
        <w:rPr>
          <w:rFonts w:ascii="Times New Roman" w:hAnsi="Times New Roman" w:cs="Times New Roman"/>
          <w:sz w:val="28"/>
          <w:szCs w:val="28"/>
          <w:lang w:val="kk-KZ"/>
        </w:rPr>
        <w:t>енгізу тәртібін айқындайды және кең таралған пайдалы қазбалар бойынша кен орындарына қолданылмайды.</w:t>
      </w:r>
    </w:p>
    <w:p w14:paraId="3E9CEEE8" w14:textId="5F4F700E" w:rsidR="00AB65ED" w:rsidRPr="00121D60" w:rsidRDefault="00121D60" w:rsidP="00121D60">
      <w:pPr>
        <w:spacing w:after="0" w:line="240" w:lineRule="auto"/>
        <w:ind w:firstLine="709"/>
        <w:jc w:val="both"/>
        <w:rPr>
          <w:rFonts w:ascii="Times New Roman" w:hAnsi="Times New Roman" w:cs="Times New Roman"/>
          <w:sz w:val="28"/>
          <w:szCs w:val="28"/>
          <w:lang w:val="kk-KZ"/>
        </w:rPr>
      </w:pPr>
      <w:r w:rsidRPr="008B11EB">
        <w:rPr>
          <w:rFonts w:ascii="Times New Roman" w:hAnsi="Times New Roman" w:cs="Times New Roman"/>
          <w:sz w:val="28"/>
          <w:szCs w:val="28"/>
          <w:lang w:val="kk-KZ"/>
        </w:rPr>
        <w:t>2</w:t>
      </w:r>
      <w:r w:rsidR="00AB65ED" w:rsidRPr="00121D60">
        <w:rPr>
          <w:rFonts w:ascii="Times New Roman" w:hAnsi="Times New Roman" w:cs="Times New Roman"/>
          <w:sz w:val="28"/>
          <w:szCs w:val="28"/>
          <w:lang w:val="kk-KZ"/>
        </w:rPr>
        <w:t>. Осы Қағидаларда мынадай негізгі ұғым пайдаланылады:</w:t>
      </w:r>
    </w:p>
    <w:p w14:paraId="2586000B" w14:textId="4590DB02" w:rsidR="00AB65ED" w:rsidRPr="00121D60" w:rsidRDefault="00AB65ED"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 xml:space="preserve">1) </w:t>
      </w:r>
      <w:r w:rsidR="00121D60" w:rsidRPr="00121D60">
        <w:rPr>
          <w:rFonts w:ascii="Times New Roman" w:hAnsi="Times New Roman" w:cs="Times New Roman"/>
          <w:sz w:val="28"/>
          <w:szCs w:val="28"/>
          <w:lang w:val="kk-KZ"/>
        </w:rPr>
        <w:t xml:space="preserve">мемлекеттік жоспарлау жөніндегі орталық уәкілетті орган (бұдан әрі – уәкілетті орган) </w:t>
      </w:r>
      <w:r w:rsidR="00394488">
        <w:rPr>
          <w:rFonts w:ascii="Times New Roman" w:hAnsi="Times New Roman" w:cs="Times New Roman"/>
          <w:sz w:val="28"/>
          <w:szCs w:val="28"/>
          <w:lang w:val="kk-KZ"/>
        </w:rPr>
        <w:t>–</w:t>
      </w:r>
      <w:r w:rsidR="00394488" w:rsidRPr="00121D60">
        <w:rPr>
          <w:rFonts w:ascii="Times New Roman" w:hAnsi="Times New Roman" w:cs="Times New Roman"/>
          <w:sz w:val="28"/>
          <w:szCs w:val="28"/>
          <w:lang w:val="kk-KZ"/>
        </w:rPr>
        <w:t xml:space="preserve"> </w:t>
      </w:r>
      <w:r w:rsidR="00121D60" w:rsidRPr="00121D60">
        <w:rPr>
          <w:rFonts w:ascii="Times New Roman" w:hAnsi="Times New Roman" w:cs="Times New Roman"/>
          <w:sz w:val="28"/>
          <w:szCs w:val="28"/>
          <w:lang w:val="kk-KZ"/>
        </w:rPr>
        <w:t>басшылықты, сондай-ақ Қазақстан Республикасының заңнамасында көзделген шектерде мемлекеттік жоспарлау және стратегиялық, бақылау, іске асыру және реттеу функциялары саласындағы салааралық үйлестіруді жүзеге асыратын орталық атқарушы орган.</w:t>
      </w:r>
    </w:p>
    <w:p w14:paraId="20BC5D98" w14:textId="77777777" w:rsidR="00AB65ED" w:rsidRPr="00121D60" w:rsidRDefault="00AB65ED" w:rsidP="00AB65ED">
      <w:pPr>
        <w:spacing w:after="0" w:line="240" w:lineRule="auto"/>
        <w:ind w:firstLine="709"/>
        <w:jc w:val="both"/>
        <w:rPr>
          <w:rFonts w:ascii="Times New Roman" w:hAnsi="Times New Roman" w:cs="Times New Roman"/>
          <w:sz w:val="28"/>
          <w:szCs w:val="28"/>
          <w:lang w:val="kk-KZ"/>
        </w:rPr>
      </w:pPr>
    </w:p>
    <w:p w14:paraId="755F6183" w14:textId="77777777" w:rsidR="00AB65ED" w:rsidRPr="00121D60" w:rsidRDefault="00AB65ED" w:rsidP="00AB65ED">
      <w:pPr>
        <w:spacing w:after="0" w:line="240" w:lineRule="auto"/>
        <w:ind w:firstLine="709"/>
        <w:jc w:val="both"/>
        <w:rPr>
          <w:rFonts w:ascii="Times New Roman" w:hAnsi="Times New Roman" w:cs="Times New Roman"/>
          <w:sz w:val="28"/>
          <w:szCs w:val="28"/>
          <w:lang w:val="kk-KZ"/>
        </w:rPr>
      </w:pPr>
    </w:p>
    <w:p w14:paraId="672CE1DD" w14:textId="2C47D6C5" w:rsidR="00AB65ED" w:rsidRPr="00121D60" w:rsidRDefault="00394488" w:rsidP="00AB65ED">
      <w:pPr>
        <w:spacing w:after="0" w:line="240" w:lineRule="auto"/>
        <w:ind w:firstLine="709"/>
        <w:jc w:val="center"/>
        <w:rPr>
          <w:rFonts w:ascii="Times New Roman" w:hAnsi="Times New Roman" w:cs="Times New Roman"/>
          <w:b/>
          <w:bCs/>
          <w:sz w:val="28"/>
          <w:szCs w:val="28"/>
          <w:lang w:val="kk-KZ"/>
        </w:rPr>
      </w:pPr>
      <w:r w:rsidRPr="00121D60">
        <w:rPr>
          <w:rFonts w:ascii="Times New Roman" w:hAnsi="Times New Roman" w:cs="Times New Roman"/>
          <w:b/>
          <w:bCs/>
          <w:sz w:val="28"/>
          <w:szCs w:val="28"/>
          <w:lang w:val="kk-KZ"/>
        </w:rPr>
        <w:t>2</w:t>
      </w:r>
      <w:r>
        <w:rPr>
          <w:rFonts w:ascii="Times New Roman" w:hAnsi="Times New Roman" w:cs="Times New Roman"/>
          <w:b/>
          <w:bCs/>
          <w:sz w:val="28"/>
          <w:szCs w:val="28"/>
          <w:lang w:val="kk-KZ"/>
        </w:rPr>
        <w:t>-</w:t>
      </w:r>
      <w:r w:rsidR="00AB65ED" w:rsidRPr="00121D60">
        <w:rPr>
          <w:rFonts w:ascii="Times New Roman" w:hAnsi="Times New Roman" w:cs="Times New Roman"/>
          <w:b/>
          <w:bCs/>
          <w:sz w:val="28"/>
          <w:szCs w:val="28"/>
          <w:lang w:val="kk-KZ"/>
        </w:rPr>
        <w:t>тарау. 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w:t>
      </w:r>
      <w:r>
        <w:rPr>
          <w:rFonts w:ascii="Times New Roman" w:hAnsi="Times New Roman" w:cs="Times New Roman"/>
          <w:b/>
          <w:bCs/>
          <w:sz w:val="28"/>
          <w:szCs w:val="28"/>
          <w:lang w:val="kk-KZ"/>
        </w:rPr>
        <w:t>ға арналған</w:t>
      </w:r>
      <w:r w:rsidR="00AB65ED" w:rsidRPr="00121D60">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т</w:t>
      </w:r>
      <w:r w:rsidRPr="00121D60">
        <w:rPr>
          <w:rFonts w:ascii="Times New Roman" w:hAnsi="Times New Roman" w:cs="Times New Roman"/>
          <w:b/>
          <w:bCs/>
          <w:sz w:val="28"/>
          <w:szCs w:val="28"/>
          <w:lang w:val="kk-KZ"/>
        </w:rPr>
        <w:t xml:space="preserve">ізбеге </w:t>
      </w:r>
      <w:r w:rsidR="00AB65ED" w:rsidRPr="00121D60">
        <w:rPr>
          <w:rFonts w:ascii="Times New Roman" w:hAnsi="Times New Roman" w:cs="Times New Roman"/>
          <w:b/>
          <w:bCs/>
          <w:sz w:val="28"/>
          <w:szCs w:val="28"/>
          <w:lang w:val="kk-KZ"/>
        </w:rPr>
        <w:t>енгізу тәртібі</w:t>
      </w:r>
    </w:p>
    <w:p w14:paraId="3FE1BE1E" w14:textId="77777777" w:rsidR="00AB65ED" w:rsidRPr="00121D60" w:rsidRDefault="00AB65ED" w:rsidP="00AB65ED">
      <w:pPr>
        <w:spacing w:after="0" w:line="240" w:lineRule="auto"/>
        <w:ind w:firstLine="709"/>
        <w:jc w:val="both"/>
        <w:rPr>
          <w:rFonts w:ascii="Times New Roman" w:hAnsi="Times New Roman" w:cs="Times New Roman"/>
          <w:sz w:val="28"/>
          <w:szCs w:val="28"/>
          <w:lang w:val="kk-KZ"/>
        </w:rPr>
      </w:pPr>
    </w:p>
    <w:p w14:paraId="52474EC7" w14:textId="3A02FBD6" w:rsidR="00AB65ED" w:rsidRPr="00121D60" w:rsidRDefault="00121D60"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3</w:t>
      </w:r>
      <w:r w:rsidR="00AB65ED" w:rsidRPr="00121D60">
        <w:rPr>
          <w:rFonts w:ascii="Times New Roman" w:hAnsi="Times New Roman" w:cs="Times New Roman"/>
          <w:sz w:val="28"/>
          <w:szCs w:val="28"/>
          <w:lang w:val="kk-KZ"/>
        </w:rPr>
        <w:t>. Жер қойнауын пайдалануға арналған бір келісімшарт бойынша кен орындары тобы бойынша қорларды бірлесіп пысықтау не кен ор</w:t>
      </w:r>
      <w:r w:rsidR="00394488">
        <w:rPr>
          <w:rFonts w:ascii="Times New Roman" w:hAnsi="Times New Roman" w:cs="Times New Roman"/>
          <w:sz w:val="28"/>
          <w:szCs w:val="28"/>
          <w:lang w:val="kk-KZ"/>
        </w:rPr>
        <w:t xml:space="preserve">ындарының </w:t>
      </w:r>
      <w:r w:rsidR="00AB65ED" w:rsidRPr="00121D60">
        <w:rPr>
          <w:rFonts w:ascii="Times New Roman" w:hAnsi="Times New Roman" w:cs="Times New Roman"/>
          <w:sz w:val="28"/>
          <w:szCs w:val="28"/>
          <w:lang w:val="kk-KZ"/>
        </w:rPr>
        <w:t xml:space="preserve"> бір бөлігі бойынша қорларды бөлек пысықтау</w:t>
      </w:r>
      <w:r w:rsidR="00394488">
        <w:rPr>
          <w:rFonts w:ascii="Times New Roman" w:hAnsi="Times New Roman" w:cs="Times New Roman"/>
          <w:sz w:val="28"/>
          <w:szCs w:val="28"/>
          <w:lang w:val="kk-KZ"/>
        </w:rPr>
        <w:t>ға арналған</w:t>
      </w:r>
      <w:r w:rsidR="00AB65ED" w:rsidRPr="00121D60">
        <w:rPr>
          <w:rFonts w:ascii="Times New Roman" w:hAnsi="Times New Roman" w:cs="Times New Roman"/>
          <w:sz w:val="28"/>
          <w:szCs w:val="28"/>
          <w:lang w:val="kk-KZ"/>
        </w:rPr>
        <w:t xml:space="preserve"> тізбе</w:t>
      </w:r>
      <w:r w:rsidR="00394488">
        <w:rPr>
          <w:rFonts w:ascii="Times New Roman" w:hAnsi="Times New Roman" w:cs="Times New Roman"/>
          <w:sz w:val="28"/>
          <w:szCs w:val="28"/>
          <w:lang w:val="kk-KZ"/>
        </w:rPr>
        <w:t>ге</w:t>
      </w:r>
      <w:r w:rsidR="00AB65ED" w:rsidRPr="00121D60">
        <w:rPr>
          <w:rFonts w:ascii="Times New Roman" w:hAnsi="Times New Roman" w:cs="Times New Roman"/>
          <w:sz w:val="28"/>
          <w:szCs w:val="28"/>
          <w:lang w:val="kk-KZ"/>
        </w:rPr>
        <w:t xml:space="preserve"> (бұдан әрі – </w:t>
      </w:r>
      <w:r>
        <w:rPr>
          <w:rFonts w:ascii="Times New Roman" w:hAnsi="Times New Roman" w:cs="Times New Roman"/>
          <w:sz w:val="28"/>
          <w:szCs w:val="28"/>
          <w:lang w:val="kk-KZ"/>
        </w:rPr>
        <w:t>Т</w:t>
      </w:r>
      <w:r w:rsidR="00AB65ED" w:rsidRPr="00121D60">
        <w:rPr>
          <w:rFonts w:ascii="Times New Roman" w:hAnsi="Times New Roman" w:cs="Times New Roman"/>
          <w:sz w:val="28"/>
          <w:szCs w:val="28"/>
          <w:lang w:val="kk-KZ"/>
        </w:rPr>
        <w:t xml:space="preserve">ізбе) енгізу үшін жер қойнауын пайдаланушы уәкілетті органға осы Қағидаларға қосымшаға сәйкес нысан бойынша өтінішпен жүгінеді. </w:t>
      </w:r>
    </w:p>
    <w:p w14:paraId="14A605E2" w14:textId="006328D8" w:rsidR="00AB65ED" w:rsidRPr="00121D60" w:rsidRDefault="00AB65ED"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 xml:space="preserve"> </w:t>
      </w:r>
      <w:r w:rsidR="00121D60">
        <w:rPr>
          <w:rFonts w:ascii="Times New Roman" w:hAnsi="Times New Roman" w:cs="Times New Roman"/>
          <w:sz w:val="28"/>
          <w:szCs w:val="28"/>
          <w:lang w:val="kk-KZ"/>
        </w:rPr>
        <w:t>4</w:t>
      </w:r>
      <w:r w:rsidRPr="00121D60">
        <w:rPr>
          <w:rFonts w:ascii="Times New Roman" w:hAnsi="Times New Roman" w:cs="Times New Roman"/>
          <w:sz w:val="28"/>
          <w:szCs w:val="28"/>
          <w:lang w:val="kk-KZ"/>
        </w:rPr>
        <w:t>. Өтінішке электрондық нысандағы мынадай құжаттар қоса беріледі:</w:t>
      </w:r>
    </w:p>
    <w:p w14:paraId="403C5D8F" w14:textId="05E465BE" w:rsidR="00AB65ED" w:rsidRPr="00121D60" w:rsidRDefault="00AB65ED"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lastRenderedPageBreak/>
        <w:t xml:space="preserve">1) </w:t>
      </w:r>
      <w:r w:rsidR="00121D60" w:rsidRPr="00121D60">
        <w:rPr>
          <w:rFonts w:ascii="Times New Roman" w:hAnsi="Times New Roman" w:cs="Times New Roman"/>
          <w:sz w:val="28"/>
          <w:szCs w:val="28"/>
          <w:lang w:val="kk-KZ"/>
        </w:rPr>
        <w:t>өнеркәсіптік өндіруге көшу кезеңін көздейтін жер қойнауын пайдалануға арналған келісімшартқа жұмыс бағдарламасының көшірмесі</w:t>
      </w:r>
      <w:r w:rsidRPr="00121D60">
        <w:rPr>
          <w:rFonts w:ascii="Times New Roman" w:hAnsi="Times New Roman" w:cs="Times New Roman"/>
          <w:sz w:val="28"/>
          <w:szCs w:val="28"/>
          <w:lang w:val="kk-KZ"/>
        </w:rPr>
        <w:t>;</w:t>
      </w:r>
    </w:p>
    <w:p w14:paraId="66DE021A" w14:textId="27AE2022" w:rsidR="00AB65ED" w:rsidRPr="00121D60" w:rsidRDefault="00AB65ED"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 xml:space="preserve">2) </w:t>
      </w:r>
      <w:r w:rsidR="00121D60" w:rsidRPr="00121D60">
        <w:rPr>
          <w:rFonts w:ascii="Times New Roman" w:hAnsi="Times New Roman" w:cs="Times New Roman"/>
          <w:sz w:val="28"/>
          <w:szCs w:val="28"/>
          <w:lang w:val="kk-KZ"/>
        </w:rPr>
        <w:t>жер қойнауын пайдалануға арналған бір келісімшарт бойынша кен орындары тобы</w:t>
      </w:r>
      <w:r w:rsidR="00394488" w:rsidRPr="00121D60">
        <w:rPr>
          <w:rFonts w:ascii="Times New Roman" w:hAnsi="Times New Roman" w:cs="Times New Roman"/>
          <w:sz w:val="28"/>
          <w:szCs w:val="28"/>
          <w:lang w:val="kk-KZ"/>
        </w:rPr>
        <w:t xml:space="preserve">, кен орнының бөлігі </w:t>
      </w:r>
      <w:r w:rsidR="00121D60" w:rsidRPr="00121D60">
        <w:rPr>
          <w:rFonts w:ascii="Times New Roman" w:hAnsi="Times New Roman" w:cs="Times New Roman"/>
          <w:sz w:val="28"/>
          <w:szCs w:val="28"/>
          <w:lang w:val="kk-KZ"/>
        </w:rPr>
        <w:t>бойынша рентабельділіктің ішкі нормасының деңгейін есептеу;</w:t>
      </w:r>
    </w:p>
    <w:p w14:paraId="6E038066" w14:textId="5E138E85" w:rsidR="00AB65ED" w:rsidRPr="00121D60" w:rsidRDefault="00AB65ED"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 xml:space="preserve">3) </w:t>
      </w:r>
      <w:r w:rsidRPr="00A972E9">
        <w:rPr>
          <w:rFonts w:ascii="Times New Roman" w:hAnsi="Times New Roman" w:cs="Times New Roman"/>
          <w:sz w:val="28"/>
          <w:szCs w:val="28"/>
          <w:lang w:val="kk-KZ"/>
        </w:rPr>
        <w:t>өтініш берілген күнтізбелік жылдың 1 қаңтарына арналған кен орны қызметкерлерінің тізімдік саны туралы мәліметтер, сондай-ақ жер қойнауын пайдалануға арналған бір келісімшарт бойынша кен орындары тобы</w:t>
      </w:r>
      <w:r w:rsidR="00A972E9" w:rsidRPr="001F2E86">
        <w:rPr>
          <w:rFonts w:ascii="Times New Roman" w:hAnsi="Times New Roman" w:cs="Times New Roman"/>
          <w:sz w:val="28"/>
          <w:szCs w:val="28"/>
          <w:lang w:val="kk-KZ"/>
        </w:rPr>
        <w:t>, кен орнының бөлігі</w:t>
      </w:r>
      <w:r w:rsidRPr="00A972E9">
        <w:rPr>
          <w:rFonts w:ascii="Times New Roman" w:hAnsi="Times New Roman" w:cs="Times New Roman"/>
          <w:sz w:val="28"/>
          <w:szCs w:val="28"/>
          <w:lang w:val="kk-KZ"/>
        </w:rPr>
        <w:t xml:space="preserve"> бойынша қорларды пысықтауға тартылатын қызметкерлер саны туралы мәліметтер;</w:t>
      </w:r>
    </w:p>
    <w:p w14:paraId="1761CAE9" w14:textId="77777777" w:rsidR="00AB65ED" w:rsidRPr="00121D60" w:rsidRDefault="00AB65ED"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4) өтініш берілген жылдың алдындағы күнтізбелік жылдың төртінші тоқсанындағы еңбек бойынша жалпымемлекеттік статистикалық байқаудың статистикалық нысанының көшірмесі.</w:t>
      </w:r>
    </w:p>
    <w:p w14:paraId="1DB1F7E1" w14:textId="1F8D04A0" w:rsidR="00AB65ED" w:rsidRPr="00214423" w:rsidRDefault="00121D60" w:rsidP="00AB65E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AB65ED" w:rsidRPr="00121D60">
        <w:rPr>
          <w:rFonts w:ascii="Times New Roman" w:hAnsi="Times New Roman" w:cs="Times New Roman"/>
          <w:sz w:val="28"/>
          <w:szCs w:val="28"/>
          <w:lang w:val="kk-KZ"/>
        </w:rPr>
        <w:t xml:space="preserve">. </w:t>
      </w:r>
      <w:r w:rsidRPr="00214423">
        <w:rPr>
          <w:rFonts w:ascii="Times New Roman" w:hAnsi="Times New Roman" w:cs="Times New Roman"/>
          <w:sz w:val="28"/>
          <w:szCs w:val="28"/>
          <w:lang w:val="kk-KZ"/>
        </w:rPr>
        <w:t xml:space="preserve">Осы Қағидалардың 4-тармағында көрсетілген құжаттардың толық топтамасы келіп түскен кезде уәкілетті орган </w:t>
      </w:r>
      <w:r w:rsidR="00214423" w:rsidRPr="001F2E86">
        <w:rPr>
          <w:rFonts w:ascii="Times New Roman" w:hAnsi="Times New Roman" w:cs="Times New Roman"/>
          <w:sz w:val="28"/>
          <w:szCs w:val="28"/>
          <w:lang w:val="kk-KZ"/>
        </w:rPr>
        <w:t xml:space="preserve">бес жұмыс күнінен кешіктірілмейтін мерзімде </w:t>
      </w:r>
      <w:r w:rsidRPr="00214423">
        <w:rPr>
          <w:rFonts w:ascii="Times New Roman" w:hAnsi="Times New Roman" w:cs="Times New Roman"/>
          <w:sz w:val="28"/>
          <w:szCs w:val="28"/>
          <w:lang w:val="kk-KZ"/>
        </w:rPr>
        <w:t xml:space="preserve">бекітілген жұмыс бағдарламаларын </w:t>
      </w:r>
      <w:r w:rsidR="00214423" w:rsidRPr="001F2E86">
        <w:rPr>
          <w:rFonts w:ascii="Times New Roman" w:hAnsi="Times New Roman" w:cs="Times New Roman"/>
          <w:sz w:val="28"/>
          <w:szCs w:val="28"/>
          <w:lang w:val="kk-KZ"/>
        </w:rPr>
        <w:t xml:space="preserve">жер қойнауын пайдалануға арналған келісімшарт бойынша міндеттемелерді </w:t>
      </w:r>
      <w:r w:rsidRPr="00214423">
        <w:rPr>
          <w:rFonts w:ascii="Times New Roman" w:hAnsi="Times New Roman" w:cs="Times New Roman"/>
          <w:sz w:val="28"/>
          <w:szCs w:val="28"/>
          <w:lang w:val="kk-KZ"/>
        </w:rPr>
        <w:t>ескере отырып, кенді өндірудің жоспарла</w:t>
      </w:r>
      <w:r w:rsidRPr="0021101B">
        <w:rPr>
          <w:rFonts w:ascii="Times New Roman" w:hAnsi="Times New Roman" w:cs="Times New Roman"/>
          <w:sz w:val="28"/>
          <w:szCs w:val="28"/>
          <w:lang w:val="kk-KZ"/>
        </w:rPr>
        <w:t xml:space="preserve">натын көлемі және жер қойнауын пайдалану жөніндегі операциялар көлемі мәселелері бойынша қорытынды алу үшін өтініштің және оған қоса берілетін құжаттардың көшірмесін </w:t>
      </w:r>
      <w:r w:rsidRPr="00214423">
        <w:rPr>
          <w:rFonts w:ascii="Times New Roman" w:hAnsi="Times New Roman" w:cs="Times New Roman"/>
          <w:sz w:val="28"/>
          <w:szCs w:val="28"/>
          <w:lang w:val="kk-KZ"/>
        </w:rPr>
        <w:t>қатты пайдалы қазбалар саласындағы уәкілетті органның қарауына жібереді.</w:t>
      </w:r>
    </w:p>
    <w:p w14:paraId="4F7F4529" w14:textId="6436BB5B" w:rsidR="00AB65ED" w:rsidRPr="00121D60" w:rsidRDefault="00121D60" w:rsidP="00AB65ED">
      <w:pPr>
        <w:spacing w:after="0" w:line="240" w:lineRule="auto"/>
        <w:ind w:firstLine="709"/>
        <w:jc w:val="both"/>
        <w:rPr>
          <w:rFonts w:ascii="Times New Roman" w:hAnsi="Times New Roman" w:cs="Times New Roman"/>
          <w:sz w:val="28"/>
          <w:szCs w:val="28"/>
          <w:lang w:val="kk-KZ"/>
        </w:rPr>
      </w:pPr>
      <w:r w:rsidRPr="00214423">
        <w:rPr>
          <w:rFonts w:ascii="Times New Roman" w:hAnsi="Times New Roman" w:cs="Times New Roman"/>
          <w:sz w:val="28"/>
          <w:szCs w:val="28"/>
          <w:lang w:val="kk-KZ"/>
        </w:rPr>
        <w:t>6</w:t>
      </w:r>
      <w:r w:rsidR="00AB65ED" w:rsidRPr="00214423">
        <w:rPr>
          <w:rFonts w:ascii="Times New Roman" w:hAnsi="Times New Roman" w:cs="Times New Roman"/>
          <w:sz w:val="28"/>
          <w:szCs w:val="28"/>
          <w:lang w:val="kk-KZ"/>
        </w:rPr>
        <w:t xml:space="preserve">. </w:t>
      </w:r>
      <w:r w:rsidRPr="00214423">
        <w:rPr>
          <w:rFonts w:ascii="Times New Roman" w:hAnsi="Times New Roman" w:cs="Times New Roman"/>
          <w:sz w:val="28"/>
          <w:szCs w:val="28"/>
          <w:lang w:val="kk-KZ"/>
        </w:rPr>
        <w:t>Қатты пайдалы қазбалар</w:t>
      </w:r>
      <w:r w:rsidRPr="00121D60">
        <w:rPr>
          <w:rFonts w:ascii="Times New Roman" w:hAnsi="Times New Roman" w:cs="Times New Roman"/>
          <w:sz w:val="28"/>
          <w:szCs w:val="28"/>
          <w:lang w:val="kk-KZ"/>
        </w:rPr>
        <w:t xml:space="preserve"> саласындағы уәкілетті органның қорытындысы уәкілетті органға өтініштің және оған қоса берілетін құжаттардың көшірмесін алған күннен бастап он бес жұмыс күнінен кешіктірілмейтін мерзімде ұсынылады.</w:t>
      </w:r>
    </w:p>
    <w:p w14:paraId="608D083D" w14:textId="7FF7269E" w:rsidR="00AB65ED" w:rsidRPr="00121D60" w:rsidRDefault="00121D60" w:rsidP="00AB65E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AB65ED" w:rsidRPr="00121D60">
        <w:rPr>
          <w:rFonts w:ascii="Times New Roman" w:hAnsi="Times New Roman" w:cs="Times New Roman"/>
          <w:sz w:val="28"/>
          <w:szCs w:val="28"/>
          <w:lang w:val="kk-KZ"/>
        </w:rPr>
        <w:t>. Уәкілетті орган мынадай жағдайларда өтінішті қараудан бас тартады:</w:t>
      </w:r>
    </w:p>
    <w:p w14:paraId="1D81FDE7" w14:textId="479179F4" w:rsidR="00AB65ED" w:rsidRPr="00121D60" w:rsidRDefault="00AB65ED"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 xml:space="preserve">1) </w:t>
      </w:r>
      <w:r w:rsidR="00121D60" w:rsidRPr="00121D60">
        <w:rPr>
          <w:rFonts w:ascii="Times New Roman" w:hAnsi="Times New Roman" w:cs="Times New Roman"/>
          <w:sz w:val="28"/>
          <w:szCs w:val="28"/>
          <w:lang w:val="kk-KZ"/>
        </w:rPr>
        <w:t>осы Қағидалардың 4-тармағында көзделген құжаттар топтамасын және (немесе) мәліметтерді толық ұсынбау;</w:t>
      </w:r>
    </w:p>
    <w:p w14:paraId="022D834F" w14:textId="2F2B1111" w:rsidR="00121D60" w:rsidRDefault="00AB65ED"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 xml:space="preserve">2) </w:t>
      </w:r>
      <w:r w:rsidR="00DE6E0A">
        <w:rPr>
          <w:rFonts w:ascii="Times New Roman" w:hAnsi="Times New Roman" w:cs="Times New Roman"/>
          <w:sz w:val="28"/>
          <w:szCs w:val="28"/>
          <w:lang w:val="kk-KZ"/>
        </w:rPr>
        <w:t>анық емес</w:t>
      </w:r>
      <w:r w:rsidR="00DE6E0A" w:rsidRPr="00121D60">
        <w:rPr>
          <w:rFonts w:ascii="Times New Roman" w:hAnsi="Times New Roman" w:cs="Times New Roman"/>
          <w:sz w:val="28"/>
          <w:szCs w:val="28"/>
          <w:lang w:val="kk-KZ"/>
        </w:rPr>
        <w:t xml:space="preserve"> </w:t>
      </w:r>
      <w:r w:rsidR="00121D60" w:rsidRPr="00121D60">
        <w:rPr>
          <w:rFonts w:ascii="Times New Roman" w:hAnsi="Times New Roman" w:cs="Times New Roman"/>
          <w:sz w:val="28"/>
          <w:szCs w:val="28"/>
          <w:lang w:val="kk-KZ"/>
        </w:rPr>
        <w:t>және (немесе) толық емес мәліметтерді ұсыну фактісін анықтау;</w:t>
      </w:r>
    </w:p>
    <w:p w14:paraId="273143C3" w14:textId="223A7B0A" w:rsidR="00121D60" w:rsidRDefault="00AB65ED"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 xml:space="preserve">3) </w:t>
      </w:r>
      <w:r w:rsidR="00121D60" w:rsidRPr="00121D60">
        <w:rPr>
          <w:rFonts w:ascii="Times New Roman" w:hAnsi="Times New Roman" w:cs="Times New Roman"/>
          <w:sz w:val="28"/>
          <w:szCs w:val="28"/>
          <w:lang w:val="kk-KZ"/>
        </w:rPr>
        <w:t>ұсынылған құжаттардың жер қойнауын пайдалануға арналған келісімшарт талаптарына сәйкес келмеуі</w:t>
      </w:r>
      <w:r w:rsidR="00DE6E0A">
        <w:rPr>
          <w:rFonts w:ascii="Times New Roman" w:hAnsi="Times New Roman" w:cs="Times New Roman"/>
          <w:sz w:val="28"/>
          <w:szCs w:val="28"/>
          <w:lang w:val="kk-KZ"/>
        </w:rPr>
        <w:t>;</w:t>
      </w:r>
    </w:p>
    <w:p w14:paraId="137EAA49" w14:textId="2801585F" w:rsidR="00AB65ED" w:rsidRPr="00121D60" w:rsidRDefault="00AB65ED"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4) қатты пайдалы қазбалар саласындағы уәкілетті органның теріс қорытындысын алу.</w:t>
      </w:r>
    </w:p>
    <w:p w14:paraId="7D57737B" w14:textId="60539200" w:rsidR="00AB65ED" w:rsidRPr="00121D60" w:rsidRDefault="00121D60" w:rsidP="00AB65ED">
      <w:pPr>
        <w:spacing w:after="0" w:line="240" w:lineRule="auto"/>
        <w:ind w:firstLine="709"/>
        <w:jc w:val="both"/>
        <w:rPr>
          <w:rFonts w:ascii="Times New Roman" w:hAnsi="Times New Roman" w:cs="Times New Roman"/>
          <w:sz w:val="28"/>
          <w:szCs w:val="28"/>
          <w:lang w:val="kk-KZ"/>
        </w:rPr>
      </w:pPr>
      <w:r w:rsidRPr="003A4134">
        <w:rPr>
          <w:rFonts w:ascii="Times New Roman" w:hAnsi="Times New Roman" w:cs="Times New Roman"/>
          <w:sz w:val="28"/>
          <w:szCs w:val="28"/>
          <w:lang w:val="kk-KZ"/>
        </w:rPr>
        <w:t>8</w:t>
      </w:r>
      <w:r w:rsidR="00AB65ED" w:rsidRPr="003A4134">
        <w:rPr>
          <w:rFonts w:ascii="Times New Roman" w:hAnsi="Times New Roman" w:cs="Times New Roman"/>
          <w:sz w:val="28"/>
          <w:szCs w:val="28"/>
          <w:lang w:val="kk-KZ"/>
        </w:rPr>
        <w:t>. Жер қойнауын пайдаланушы</w:t>
      </w:r>
      <w:r w:rsidR="00214423" w:rsidRPr="001F2E86">
        <w:rPr>
          <w:rFonts w:ascii="Times New Roman" w:hAnsi="Times New Roman" w:cs="Times New Roman"/>
          <w:sz w:val="28"/>
          <w:szCs w:val="28"/>
          <w:lang w:val="kk-KZ"/>
        </w:rPr>
        <w:t>ға</w:t>
      </w:r>
      <w:r w:rsidR="00AB65ED" w:rsidRPr="003A4134">
        <w:rPr>
          <w:rFonts w:ascii="Times New Roman" w:hAnsi="Times New Roman" w:cs="Times New Roman"/>
          <w:sz w:val="28"/>
          <w:szCs w:val="28"/>
          <w:lang w:val="kk-KZ"/>
        </w:rPr>
        <w:t xml:space="preserve"> Тізбеге енгізуден бас тарту себептері жойылған жағдайда, жер қойнауын пайдаланушы осы тарауда белгіленген тәртіппен уәкілетті органға өтінішті қайта жібереді.</w:t>
      </w:r>
    </w:p>
    <w:p w14:paraId="1EF62208" w14:textId="0114F9CC" w:rsidR="00AB65ED" w:rsidRPr="00121D60" w:rsidRDefault="00121D60" w:rsidP="00AB65E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AB65ED" w:rsidRPr="00121D60">
        <w:rPr>
          <w:rFonts w:ascii="Times New Roman" w:hAnsi="Times New Roman" w:cs="Times New Roman"/>
          <w:sz w:val="28"/>
          <w:szCs w:val="28"/>
          <w:lang w:val="kk-KZ"/>
        </w:rPr>
        <w:t xml:space="preserve">. </w:t>
      </w:r>
      <w:r w:rsidR="003A4134">
        <w:rPr>
          <w:rFonts w:ascii="Times New Roman" w:hAnsi="Times New Roman" w:cs="Times New Roman"/>
          <w:sz w:val="28"/>
          <w:szCs w:val="28"/>
          <w:lang w:val="kk-KZ"/>
        </w:rPr>
        <w:t xml:space="preserve">Қатты пайдалы қазбалар </w:t>
      </w:r>
      <w:r w:rsidR="00AB65ED" w:rsidRPr="00121D60">
        <w:rPr>
          <w:rFonts w:ascii="Times New Roman" w:hAnsi="Times New Roman" w:cs="Times New Roman"/>
          <w:sz w:val="28"/>
          <w:szCs w:val="28"/>
          <w:lang w:val="kk-KZ"/>
        </w:rPr>
        <w:t xml:space="preserve"> саласындағы уәкілетті органнан оң қорытынды алған күннен бастап жеті жұмыс күнінен кешіктірілмейтін мерзімде уәкілетті орган Қазақстан Республикасы Премьер-Министрінің немесе Қазақстан Республикасы Премьер-Министрінің Бірінші орынбасарының шешімінен кейін осы қорытындыны қоса бере отырып, өтінішті Қазақстан Республикасының </w:t>
      </w:r>
      <w:r w:rsidR="00AB65ED" w:rsidRPr="00121D60">
        <w:rPr>
          <w:rFonts w:ascii="Times New Roman" w:hAnsi="Times New Roman" w:cs="Times New Roman"/>
          <w:sz w:val="28"/>
          <w:szCs w:val="28"/>
          <w:lang w:val="kk-KZ"/>
        </w:rPr>
        <w:lastRenderedPageBreak/>
        <w:t>экономикасын жаңғырту жөніндегі мемлекеттік комиссияның (бұдан әрі – Комиссия) қарауына енгізеді.</w:t>
      </w:r>
    </w:p>
    <w:p w14:paraId="6384598E" w14:textId="02715DA7" w:rsidR="00AB65ED" w:rsidRPr="00121D60" w:rsidRDefault="00D74FC6"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1</w:t>
      </w:r>
      <w:r w:rsidRPr="001F2E86">
        <w:rPr>
          <w:rFonts w:ascii="Times New Roman" w:hAnsi="Times New Roman" w:cs="Times New Roman"/>
          <w:sz w:val="28"/>
          <w:szCs w:val="28"/>
          <w:lang w:val="kk-KZ"/>
        </w:rPr>
        <w:t>0</w:t>
      </w:r>
      <w:r w:rsidR="00AB65ED" w:rsidRPr="00121D60">
        <w:rPr>
          <w:rFonts w:ascii="Times New Roman" w:hAnsi="Times New Roman" w:cs="Times New Roman"/>
          <w:sz w:val="28"/>
          <w:szCs w:val="28"/>
          <w:lang w:val="kk-KZ"/>
        </w:rPr>
        <w:t>. Комиссия Қазақстан Республикасы Премьер-Министрінің немесе Қазақстан Республикасы Премьер-Министрінің Бірінші орынбасарының шешімі бойынша өтінішті мақұлдағаннан кейін жер қойнауын пайдаланушының қосымша (әлеуметтік, инвестициялық) міндеттемелерді қабылдауы</w:t>
      </w:r>
      <w:r w:rsidR="00052D7D">
        <w:rPr>
          <w:rFonts w:ascii="Times New Roman" w:hAnsi="Times New Roman" w:cs="Times New Roman"/>
          <w:sz w:val="28"/>
          <w:szCs w:val="28"/>
          <w:lang w:val="kk-KZ"/>
        </w:rPr>
        <w:t>н</w:t>
      </w:r>
      <w:r w:rsidR="00AB65ED" w:rsidRPr="00121D60">
        <w:rPr>
          <w:rFonts w:ascii="Times New Roman" w:hAnsi="Times New Roman" w:cs="Times New Roman"/>
          <w:sz w:val="28"/>
          <w:szCs w:val="28"/>
          <w:lang w:val="kk-KZ"/>
        </w:rPr>
        <w:t xml:space="preserve"> ескере отырып, өтінішті инвестициялар тарту жөніндегі кеңес (бұдан әрі – инвестициялық штаб) қарауға тиіс.</w:t>
      </w:r>
    </w:p>
    <w:p w14:paraId="676C95D1" w14:textId="79AC9DB0" w:rsidR="00AB65ED" w:rsidRPr="00121D60" w:rsidRDefault="00D74FC6"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1</w:t>
      </w:r>
      <w:r w:rsidRPr="001F2E86">
        <w:rPr>
          <w:rFonts w:ascii="Times New Roman" w:hAnsi="Times New Roman" w:cs="Times New Roman"/>
          <w:sz w:val="28"/>
          <w:szCs w:val="28"/>
          <w:lang w:val="kk-KZ"/>
        </w:rPr>
        <w:t>1</w:t>
      </w:r>
      <w:r w:rsidR="00AB65ED" w:rsidRPr="00121D60">
        <w:rPr>
          <w:rFonts w:ascii="Times New Roman" w:hAnsi="Times New Roman" w:cs="Times New Roman"/>
          <w:sz w:val="28"/>
          <w:szCs w:val="28"/>
          <w:lang w:val="kk-KZ"/>
        </w:rPr>
        <w:t>. Инвестициялық штаб өтінішті оң қарағаннан кейін уәкілетті орган отыз жұмыс күні ішінде пайдалы қазбаларды өндіру  салы</w:t>
      </w:r>
      <w:r>
        <w:rPr>
          <w:rFonts w:ascii="Times New Roman" w:hAnsi="Times New Roman" w:cs="Times New Roman"/>
          <w:sz w:val="28"/>
          <w:szCs w:val="28"/>
          <w:lang w:val="kk-KZ"/>
        </w:rPr>
        <w:t xml:space="preserve">ғының </w:t>
      </w:r>
      <w:r w:rsidR="00AB65ED" w:rsidRPr="00121D6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мөлшерлемесі </w:t>
      </w:r>
      <w:r w:rsidR="00AB65ED" w:rsidRPr="00121D60">
        <w:rPr>
          <w:rFonts w:ascii="Times New Roman" w:hAnsi="Times New Roman" w:cs="Times New Roman"/>
          <w:sz w:val="28"/>
          <w:szCs w:val="28"/>
          <w:lang w:val="kk-KZ"/>
        </w:rPr>
        <w:t xml:space="preserve"> қолданылатын кезеңді көрсете отырып, кен орындарының тізбесіне енгізу туралы Қазақстан Республикасы Үкіметінің қаулы жобасын әзірлейді және заңнамада белгіленген тәртіппен Қазақстан Республикасының Үкіметіне енгізеді. </w:t>
      </w:r>
    </w:p>
    <w:p w14:paraId="4BBC6F15" w14:textId="26FBBFF8" w:rsidR="00AB65ED" w:rsidRPr="00121D60" w:rsidRDefault="00D74FC6"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1</w:t>
      </w:r>
      <w:r w:rsidRPr="001F2E86">
        <w:rPr>
          <w:rFonts w:ascii="Times New Roman" w:hAnsi="Times New Roman" w:cs="Times New Roman"/>
          <w:sz w:val="28"/>
          <w:szCs w:val="28"/>
          <w:lang w:val="kk-KZ"/>
        </w:rPr>
        <w:t>2</w:t>
      </w:r>
      <w:r w:rsidR="00AB65ED" w:rsidRPr="00121D60">
        <w:rPr>
          <w:rFonts w:ascii="Times New Roman" w:hAnsi="Times New Roman" w:cs="Times New Roman"/>
          <w:sz w:val="28"/>
          <w:szCs w:val="28"/>
          <w:lang w:val="kk-KZ"/>
        </w:rPr>
        <w:t xml:space="preserve">.Тізбеге енгізуден бас тарту туралы шешімді Комиссия мен </w:t>
      </w:r>
      <w:r w:rsidR="00AC03A6">
        <w:rPr>
          <w:rFonts w:ascii="Times New Roman" w:hAnsi="Times New Roman" w:cs="Times New Roman"/>
          <w:sz w:val="28"/>
          <w:szCs w:val="28"/>
          <w:lang w:val="kk-KZ"/>
        </w:rPr>
        <w:t>И</w:t>
      </w:r>
      <w:r w:rsidR="00AC03A6" w:rsidRPr="00121D60">
        <w:rPr>
          <w:rFonts w:ascii="Times New Roman" w:hAnsi="Times New Roman" w:cs="Times New Roman"/>
          <w:sz w:val="28"/>
          <w:szCs w:val="28"/>
          <w:lang w:val="kk-KZ"/>
        </w:rPr>
        <w:t xml:space="preserve">нвестициялық </w:t>
      </w:r>
      <w:r w:rsidR="00AB65ED" w:rsidRPr="00121D60">
        <w:rPr>
          <w:rFonts w:ascii="Times New Roman" w:hAnsi="Times New Roman" w:cs="Times New Roman"/>
          <w:sz w:val="28"/>
          <w:szCs w:val="28"/>
          <w:lang w:val="kk-KZ"/>
        </w:rPr>
        <w:t xml:space="preserve">штаб әзірлеген ұсыныстарды ескере отырып, уәкілетті орган қабылдайды және </w:t>
      </w:r>
      <w:r w:rsidR="00AC03A6">
        <w:rPr>
          <w:rFonts w:ascii="Times New Roman" w:hAnsi="Times New Roman" w:cs="Times New Roman"/>
          <w:sz w:val="28"/>
          <w:szCs w:val="28"/>
          <w:lang w:val="kk-KZ"/>
        </w:rPr>
        <w:t>К</w:t>
      </w:r>
      <w:r w:rsidR="00AC03A6" w:rsidRPr="00121D60">
        <w:rPr>
          <w:rFonts w:ascii="Times New Roman" w:hAnsi="Times New Roman" w:cs="Times New Roman"/>
          <w:sz w:val="28"/>
          <w:szCs w:val="28"/>
          <w:lang w:val="kk-KZ"/>
        </w:rPr>
        <w:t xml:space="preserve">омиссия </w:t>
      </w:r>
      <w:r w:rsidR="00AB65ED" w:rsidRPr="00121D60">
        <w:rPr>
          <w:rFonts w:ascii="Times New Roman" w:hAnsi="Times New Roman" w:cs="Times New Roman"/>
          <w:sz w:val="28"/>
          <w:szCs w:val="28"/>
          <w:lang w:val="kk-KZ"/>
        </w:rPr>
        <w:t xml:space="preserve">мен </w:t>
      </w:r>
      <w:r w:rsidR="00AC03A6">
        <w:rPr>
          <w:rFonts w:ascii="Times New Roman" w:hAnsi="Times New Roman" w:cs="Times New Roman"/>
          <w:sz w:val="28"/>
          <w:szCs w:val="28"/>
          <w:lang w:val="kk-KZ"/>
        </w:rPr>
        <w:t>И</w:t>
      </w:r>
      <w:r w:rsidR="00AC03A6" w:rsidRPr="00121D60">
        <w:rPr>
          <w:rFonts w:ascii="Times New Roman" w:hAnsi="Times New Roman" w:cs="Times New Roman"/>
          <w:sz w:val="28"/>
          <w:szCs w:val="28"/>
          <w:lang w:val="kk-KZ"/>
        </w:rPr>
        <w:t xml:space="preserve">нвестициялық </w:t>
      </w:r>
      <w:r w:rsidR="00AB65ED" w:rsidRPr="00121D60">
        <w:rPr>
          <w:rFonts w:ascii="Times New Roman" w:hAnsi="Times New Roman" w:cs="Times New Roman"/>
          <w:sz w:val="28"/>
          <w:szCs w:val="28"/>
          <w:lang w:val="kk-KZ"/>
        </w:rPr>
        <w:t>штаб тиісті шешім шығарғаннан кейін он жұмыс күні ішінде жер қойнауын пайдаланушының назарына жазбаша түрде жеткізіледі.</w:t>
      </w:r>
    </w:p>
    <w:p w14:paraId="16FE51A6" w14:textId="5F91067B" w:rsidR="00AB65ED" w:rsidRPr="00121D60" w:rsidRDefault="00D74FC6" w:rsidP="00AB65ED">
      <w:pPr>
        <w:spacing w:after="0" w:line="240" w:lineRule="auto"/>
        <w:ind w:firstLine="709"/>
        <w:jc w:val="both"/>
        <w:rPr>
          <w:rFonts w:ascii="Times New Roman" w:hAnsi="Times New Roman" w:cs="Times New Roman"/>
          <w:sz w:val="28"/>
          <w:szCs w:val="28"/>
          <w:lang w:val="kk-KZ"/>
        </w:rPr>
      </w:pPr>
      <w:r w:rsidRPr="00121D60">
        <w:rPr>
          <w:rFonts w:ascii="Times New Roman" w:hAnsi="Times New Roman" w:cs="Times New Roman"/>
          <w:sz w:val="28"/>
          <w:szCs w:val="28"/>
          <w:lang w:val="kk-KZ"/>
        </w:rPr>
        <w:t>1</w:t>
      </w:r>
      <w:r w:rsidRPr="001F2E86">
        <w:rPr>
          <w:rFonts w:ascii="Times New Roman" w:hAnsi="Times New Roman" w:cs="Times New Roman"/>
          <w:sz w:val="28"/>
          <w:szCs w:val="28"/>
          <w:lang w:val="kk-KZ"/>
        </w:rPr>
        <w:t>3</w:t>
      </w:r>
      <w:r w:rsidR="00AB65ED" w:rsidRPr="00121D60">
        <w:rPr>
          <w:rFonts w:ascii="Times New Roman" w:hAnsi="Times New Roman" w:cs="Times New Roman"/>
          <w:sz w:val="28"/>
          <w:szCs w:val="28"/>
          <w:lang w:val="kk-KZ"/>
        </w:rPr>
        <w:t xml:space="preserve">. 2026 жылғы 1 қаңтарға дейін Комиссия мен </w:t>
      </w:r>
      <w:r w:rsidR="00AC03A6">
        <w:rPr>
          <w:rFonts w:ascii="Times New Roman" w:hAnsi="Times New Roman" w:cs="Times New Roman"/>
          <w:sz w:val="28"/>
          <w:szCs w:val="28"/>
          <w:lang w:val="kk-KZ"/>
        </w:rPr>
        <w:t>И</w:t>
      </w:r>
      <w:r w:rsidR="00AC03A6" w:rsidRPr="00121D60">
        <w:rPr>
          <w:rFonts w:ascii="Times New Roman" w:hAnsi="Times New Roman" w:cs="Times New Roman"/>
          <w:sz w:val="28"/>
          <w:szCs w:val="28"/>
          <w:lang w:val="kk-KZ"/>
        </w:rPr>
        <w:t xml:space="preserve">нвестициялық </w:t>
      </w:r>
      <w:r w:rsidR="00AB65ED" w:rsidRPr="00121D60">
        <w:rPr>
          <w:rFonts w:ascii="Times New Roman" w:hAnsi="Times New Roman" w:cs="Times New Roman"/>
          <w:sz w:val="28"/>
          <w:szCs w:val="28"/>
          <w:lang w:val="kk-KZ"/>
        </w:rPr>
        <w:t>штабтың мақұлдауын алған жер қойнауын пайдаланушылар үшін қайта қарау талап етілмейді және осы Қағидаларда белгіленген тәртіпті қолданбай тізбеге енгізілуге тиіс.</w:t>
      </w:r>
    </w:p>
    <w:p w14:paraId="63F7975D" w14:textId="2FE9B3CD" w:rsidR="00AB65ED" w:rsidRPr="00121D60" w:rsidRDefault="00D74FC6" w:rsidP="00AB65ED">
      <w:pPr>
        <w:spacing w:after="0" w:line="240" w:lineRule="auto"/>
        <w:ind w:firstLine="709"/>
        <w:jc w:val="both"/>
        <w:rPr>
          <w:rFonts w:ascii="Times New Roman" w:eastAsia="Calibri" w:hAnsi="Times New Roman" w:cs="Times New Roman"/>
          <w:sz w:val="28"/>
          <w:szCs w:val="28"/>
          <w:highlight w:val="yellow"/>
          <w:lang w:val="kk-KZ"/>
        </w:rPr>
      </w:pPr>
      <w:r w:rsidRPr="00121D60">
        <w:rPr>
          <w:rFonts w:ascii="Times New Roman" w:hAnsi="Times New Roman" w:cs="Times New Roman"/>
          <w:sz w:val="28"/>
          <w:szCs w:val="28"/>
          <w:lang w:val="kk-KZ"/>
        </w:rPr>
        <w:t>1</w:t>
      </w:r>
      <w:r w:rsidRPr="001F2E86">
        <w:rPr>
          <w:rFonts w:ascii="Times New Roman" w:hAnsi="Times New Roman" w:cs="Times New Roman"/>
          <w:sz w:val="28"/>
          <w:szCs w:val="28"/>
          <w:lang w:val="kk-KZ"/>
        </w:rPr>
        <w:t>4</w:t>
      </w:r>
      <w:r w:rsidR="00AB65ED" w:rsidRPr="00121D60">
        <w:rPr>
          <w:rFonts w:ascii="Times New Roman" w:hAnsi="Times New Roman" w:cs="Times New Roman"/>
          <w:sz w:val="28"/>
          <w:szCs w:val="28"/>
          <w:lang w:val="kk-KZ"/>
        </w:rPr>
        <w:t>. Жер қойнауын пайдалануға арналған бір келісімшарт бойынша кен орындарының тобын, кен орнының бір бөлігін Тізбеге енгізу туралы шешім қабылданғаннан кейін орын алған жер қойнауын пайдалануға арналған келісімшарт деректемелерінің және (немесе) өтініште көрсетілген жер қойнауын пайдаланушы атауының өзгеруі бұрын қабылданған шешімді қайта қарау үшін негіз болып табылмайды.</w:t>
      </w:r>
    </w:p>
    <w:p w14:paraId="2C76C020" w14:textId="77777777" w:rsidR="00AB65ED" w:rsidRPr="00121D60" w:rsidRDefault="00AB65ED" w:rsidP="00AB65ED">
      <w:pPr>
        <w:spacing w:after="0" w:line="240" w:lineRule="auto"/>
        <w:ind w:firstLine="709"/>
        <w:jc w:val="both"/>
        <w:rPr>
          <w:rFonts w:ascii="Times New Roman" w:eastAsia="Calibri" w:hAnsi="Times New Roman" w:cs="Times New Roman"/>
          <w:sz w:val="28"/>
          <w:szCs w:val="28"/>
          <w:lang w:val="kk-KZ"/>
        </w:rPr>
      </w:pPr>
    </w:p>
    <w:p w14:paraId="085C8054" w14:textId="77777777" w:rsidR="008B11EB" w:rsidRDefault="008B11EB" w:rsidP="006C0B77">
      <w:pPr>
        <w:spacing w:after="0"/>
        <w:ind w:firstLine="709"/>
        <w:jc w:val="both"/>
        <w:rPr>
          <w:lang w:val="kk-KZ"/>
        </w:rPr>
      </w:pPr>
    </w:p>
    <w:p w14:paraId="12136786" w14:textId="77777777" w:rsidR="008B11EB" w:rsidRDefault="008B11EB" w:rsidP="006C0B77">
      <w:pPr>
        <w:spacing w:after="0"/>
        <w:ind w:firstLine="709"/>
        <w:jc w:val="both"/>
        <w:rPr>
          <w:lang w:val="kk-KZ"/>
        </w:rPr>
      </w:pPr>
    </w:p>
    <w:p w14:paraId="12370233" w14:textId="77777777" w:rsidR="008B11EB" w:rsidRDefault="008B11EB" w:rsidP="006C0B77">
      <w:pPr>
        <w:spacing w:after="0"/>
        <w:ind w:firstLine="709"/>
        <w:jc w:val="both"/>
        <w:rPr>
          <w:lang w:val="kk-KZ"/>
        </w:rPr>
      </w:pPr>
    </w:p>
    <w:p w14:paraId="6030EAC1" w14:textId="69D39167" w:rsidR="008B11EB" w:rsidRDefault="008B11EB" w:rsidP="006C0B77">
      <w:pPr>
        <w:spacing w:after="0"/>
        <w:ind w:firstLine="709"/>
        <w:jc w:val="both"/>
        <w:rPr>
          <w:lang w:val="kk-KZ"/>
        </w:rPr>
      </w:pPr>
    </w:p>
    <w:p w14:paraId="747E1AAB" w14:textId="6572F206" w:rsidR="00626B4F" w:rsidRDefault="00626B4F" w:rsidP="006C0B77">
      <w:pPr>
        <w:spacing w:after="0"/>
        <w:ind w:firstLine="709"/>
        <w:jc w:val="both"/>
        <w:rPr>
          <w:lang w:val="kk-KZ"/>
        </w:rPr>
      </w:pPr>
    </w:p>
    <w:p w14:paraId="05BBCAC4" w14:textId="5B147112" w:rsidR="00626B4F" w:rsidRDefault="00626B4F" w:rsidP="006C0B77">
      <w:pPr>
        <w:spacing w:after="0"/>
        <w:ind w:firstLine="709"/>
        <w:jc w:val="both"/>
        <w:rPr>
          <w:lang w:val="kk-KZ"/>
        </w:rPr>
      </w:pPr>
    </w:p>
    <w:p w14:paraId="3A42A9A3" w14:textId="267CF7FD" w:rsidR="00626B4F" w:rsidRDefault="00626B4F" w:rsidP="006C0B77">
      <w:pPr>
        <w:spacing w:after="0"/>
        <w:ind w:firstLine="709"/>
        <w:jc w:val="both"/>
        <w:rPr>
          <w:lang w:val="kk-KZ"/>
        </w:rPr>
      </w:pPr>
    </w:p>
    <w:p w14:paraId="23425970" w14:textId="3D50ECD1" w:rsidR="00626B4F" w:rsidRDefault="00626B4F" w:rsidP="006C0B77">
      <w:pPr>
        <w:spacing w:after="0"/>
        <w:ind w:firstLine="709"/>
        <w:jc w:val="both"/>
        <w:rPr>
          <w:lang w:val="kk-KZ"/>
        </w:rPr>
      </w:pPr>
    </w:p>
    <w:p w14:paraId="6499E6F0" w14:textId="5DC99466" w:rsidR="00626B4F" w:rsidRDefault="00626B4F" w:rsidP="006C0B77">
      <w:pPr>
        <w:spacing w:after="0"/>
        <w:ind w:firstLine="709"/>
        <w:jc w:val="both"/>
        <w:rPr>
          <w:lang w:val="kk-KZ"/>
        </w:rPr>
      </w:pPr>
    </w:p>
    <w:p w14:paraId="194EF090" w14:textId="41C00BCE" w:rsidR="00626B4F" w:rsidRDefault="00626B4F" w:rsidP="006C0B77">
      <w:pPr>
        <w:spacing w:after="0"/>
        <w:ind w:firstLine="709"/>
        <w:jc w:val="both"/>
        <w:rPr>
          <w:lang w:val="kk-KZ"/>
        </w:rPr>
      </w:pPr>
    </w:p>
    <w:p w14:paraId="7F91BF3D" w14:textId="1A8757A4" w:rsidR="00626B4F" w:rsidRDefault="00626B4F" w:rsidP="006C0B77">
      <w:pPr>
        <w:spacing w:after="0"/>
        <w:ind w:firstLine="709"/>
        <w:jc w:val="both"/>
        <w:rPr>
          <w:lang w:val="kk-KZ"/>
        </w:rPr>
      </w:pPr>
    </w:p>
    <w:p w14:paraId="5539E0DB" w14:textId="06FE6ACB" w:rsidR="00626B4F" w:rsidRDefault="00626B4F" w:rsidP="006C0B77">
      <w:pPr>
        <w:spacing w:after="0"/>
        <w:ind w:firstLine="709"/>
        <w:jc w:val="both"/>
        <w:rPr>
          <w:lang w:val="kk-KZ"/>
        </w:rPr>
      </w:pPr>
    </w:p>
    <w:p w14:paraId="69539981" w14:textId="77D5A0B3" w:rsidR="00626B4F" w:rsidRDefault="00626B4F" w:rsidP="006C0B77">
      <w:pPr>
        <w:spacing w:after="0"/>
        <w:ind w:firstLine="709"/>
        <w:jc w:val="both"/>
        <w:rPr>
          <w:lang w:val="kk-KZ"/>
        </w:rPr>
      </w:pPr>
    </w:p>
    <w:p w14:paraId="5982DCFA" w14:textId="77777777" w:rsidR="00626B4F" w:rsidRDefault="00626B4F" w:rsidP="006C0B77">
      <w:pPr>
        <w:spacing w:after="0"/>
        <w:ind w:firstLine="709"/>
        <w:jc w:val="both"/>
        <w:rPr>
          <w:lang w:val="kk-KZ"/>
        </w:rPr>
      </w:pPr>
      <w:bookmarkStart w:id="0" w:name="_GoBack"/>
      <w:bookmarkEnd w:id="0"/>
    </w:p>
    <w:p w14:paraId="425671C3" w14:textId="77777777" w:rsidR="0021101B" w:rsidRDefault="0021101B" w:rsidP="008B11EB">
      <w:pPr>
        <w:spacing w:after="0"/>
        <w:jc w:val="right"/>
        <w:rPr>
          <w:rFonts w:ascii="Times New Roman" w:hAnsi="Times New Roman" w:cs="Times New Roman"/>
          <w:sz w:val="24"/>
          <w:szCs w:val="24"/>
          <w:lang w:val="kk-KZ"/>
        </w:rPr>
      </w:pPr>
      <w:r w:rsidRPr="001F2E86">
        <w:rPr>
          <w:rFonts w:ascii="Times New Roman" w:hAnsi="Times New Roman" w:cs="Times New Roman"/>
          <w:sz w:val="24"/>
          <w:szCs w:val="24"/>
          <w:lang w:val="kk-KZ"/>
        </w:rPr>
        <w:lastRenderedPageBreak/>
        <w:t xml:space="preserve">Жер қойнауын пайдалануға арналған </w:t>
      </w:r>
    </w:p>
    <w:p w14:paraId="6F1F1F9A" w14:textId="77777777" w:rsidR="0021101B" w:rsidRDefault="0021101B" w:rsidP="008B11EB">
      <w:pPr>
        <w:spacing w:after="0"/>
        <w:jc w:val="right"/>
        <w:rPr>
          <w:rFonts w:ascii="Times New Roman" w:hAnsi="Times New Roman" w:cs="Times New Roman"/>
          <w:sz w:val="24"/>
          <w:szCs w:val="24"/>
          <w:lang w:val="kk-KZ"/>
        </w:rPr>
      </w:pPr>
      <w:r w:rsidRPr="001F2E86">
        <w:rPr>
          <w:rFonts w:ascii="Times New Roman" w:hAnsi="Times New Roman" w:cs="Times New Roman"/>
          <w:sz w:val="24"/>
          <w:szCs w:val="24"/>
          <w:lang w:val="kk-KZ"/>
        </w:rPr>
        <w:t xml:space="preserve">бір келісімшарт бойынша кен орындары тобы </w:t>
      </w:r>
    </w:p>
    <w:p w14:paraId="2D1ED70D" w14:textId="77777777" w:rsidR="0021101B" w:rsidRDefault="0021101B" w:rsidP="008B11EB">
      <w:pPr>
        <w:spacing w:after="0"/>
        <w:jc w:val="right"/>
        <w:rPr>
          <w:rFonts w:ascii="Times New Roman" w:hAnsi="Times New Roman" w:cs="Times New Roman"/>
          <w:sz w:val="24"/>
          <w:szCs w:val="24"/>
          <w:lang w:val="kk-KZ"/>
        </w:rPr>
      </w:pPr>
      <w:r w:rsidRPr="001F2E86">
        <w:rPr>
          <w:rFonts w:ascii="Times New Roman" w:hAnsi="Times New Roman" w:cs="Times New Roman"/>
          <w:sz w:val="24"/>
          <w:szCs w:val="24"/>
          <w:lang w:val="kk-KZ"/>
        </w:rPr>
        <w:t xml:space="preserve">бойынша қорларды бірлесіп пысықтау не </w:t>
      </w:r>
    </w:p>
    <w:p w14:paraId="3C6334FE" w14:textId="77777777" w:rsidR="0021101B" w:rsidRDefault="0021101B" w:rsidP="008B11EB">
      <w:pPr>
        <w:spacing w:after="0"/>
        <w:jc w:val="right"/>
        <w:rPr>
          <w:rFonts w:ascii="Times New Roman" w:hAnsi="Times New Roman" w:cs="Times New Roman"/>
          <w:sz w:val="24"/>
          <w:szCs w:val="24"/>
          <w:lang w:val="kk-KZ"/>
        </w:rPr>
      </w:pPr>
      <w:r w:rsidRPr="001F2E86">
        <w:rPr>
          <w:rFonts w:ascii="Times New Roman" w:hAnsi="Times New Roman" w:cs="Times New Roman"/>
          <w:sz w:val="24"/>
          <w:szCs w:val="24"/>
          <w:lang w:val="kk-KZ"/>
        </w:rPr>
        <w:t xml:space="preserve">кен орындарының бір бөлігі бойынша қорларды </w:t>
      </w:r>
    </w:p>
    <w:p w14:paraId="00688B22" w14:textId="77777777" w:rsidR="0021101B" w:rsidRDefault="0021101B" w:rsidP="008B11EB">
      <w:pPr>
        <w:spacing w:after="0"/>
        <w:jc w:val="right"/>
        <w:rPr>
          <w:rFonts w:ascii="Times New Roman" w:hAnsi="Times New Roman" w:cs="Times New Roman"/>
          <w:sz w:val="24"/>
          <w:szCs w:val="24"/>
          <w:lang w:val="kk-KZ"/>
        </w:rPr>
      </w:pPr>
      <w:r w:rsidRPr="001F2E86">
        <w:rPr>
          <w:rFonts w:ascii="Times New Roman" w:hAnsi="Times New Roman" w:cs="Times New Roman"/>
          <w:sz w:val="24"/>
          <w:szCs w:val="24"/>
          <w:lang w:val="kk-KZ"/>
        </w:rPr>
        <w:t xml:space="preserve">бөлек пысықтауға арналған тізбеге енгізу </w:t>
      </w:r>
    </w:p>
    <w:p w14:paraId="13A3C98B" w14:textId="33A37C17" w:rsidR="008B11EB" w:rsidRPr="001F2E86" w:rsidRDefault="0021101B" w:rsidP="008B11EB">
      <w:pPr>
        <w:spacing w:after="0"/>
        <w:jc w:val="right"/>
        <w:rPr>
          <w:rFonts w:ascii="Times New Roman" w:eastAsia="Calibri" w:hAnsi="Times New Roman" w:cs="Times New Roman"/>
          <w:sz w:val="24"/>
          <w:szCs w:val="24"/>
          <w:lang w:val="kk-KZ"/>
        </w:rPr>
      </w:pPr>
      <w:r w:rsidRPr="001F2E86">
        <w:rPr>
          <w:rFonts w:ascii="Times New Roman" w:hAnsi="Times New Roman" w:cs="Times New Roman"/>
          <w:sz w:val="24"/>
          <w:szCs w:val="24"/>
          <w:lang w:val="kk-KZ"/>
        </w:rPr>
        <w:t>қағидаларына қ</w:t>
      </w:r>
      <w:r w:rsidR="008B11EB" w:rsidRPr="001F2E86">
        <w:rPr>
          <w:rFonts w:ascii="Times New Roman" w:hAnsi="Times New Roman" w:cs="Times New Roman"/>
          <w:sz w:val="24"/>
          <w:szCs w:val="24"/>
          <w:lang w:val="kk-KZ"/>
        </w:rPr>
        <w:t xml:space="preserve">осымша </w:t>
      </w:r>
    </w:p>
    <w:p w14:paraId="372B695A" w14:textId="77777777" w:rsidR="008B11EB" w:rsidRDefault="008B11EB" w:rsidP="008B11EB">
      <w:pPr>
        <w:rPr>
          <w:rFonts w:ascii="Times New Roman" w:hAnsi="Times New Roman" w:cs="Times New Roman"/>
          <w:b/>
          <w:bCs/>
          <w:lang w:val="kk-KZ"/>
        </w:rPr>
      </w:pPr>
    </w:p>
    <w:p w14:paraId="17756A14" w14:textId="08FDB68F" w:rsidR="008B11EB" w:rsidRPr="008B11EB" w:rsidRDefault="008B11EB" w:rsidP="008B11EB">
      <w:pPr>
        <w:rPr>
          <w:rFonts w:ascii="Times New Roman" w:hAnsi="Times New Roman" w:cs="Times New Roman"/>
          <w:lang w:val="kk-KZ"/>
        </w:rPr>
      </w:pPr>
      <w:r>
        <w:rPr>
          <w:rFonts w:ascii="Times New Roman" w:hAnsi="Times New Roman" w:cs="Times New Roman"/>
          <w:b/>
          <w:bCs/>
          <w:lang w:val="kk-KZ"/>
        </w:rPr>
        <w:t xml:space="preserve">                                                                                                                                                         </w:t>
      </w:r>
      <w:r w:rsidR="0021101B">
        <w:rPr>
          <w:rFonts w:ascii="Times New Roman" w:hAnsi="Times New Roman" w:cs="Times New Roman"/>
          <w:lang w:val="kk-KZ"/>
        </w:rPr>
        <w:t>нысан</w:t>
      </w:r>
    </w:p>
    <w:p w14:paraId="332191A8" w14:textId="77777777" w:rsidR="0021101B" w:rsidRDefault="008B11EB" w:rsidP="0021101B">
      <w:pPr>
        <w:spacing w:after="0"/>
        <w:ind w:firstLine="709"/>
        <w:jc w:val="both"/>
        <w:rPr>
          <w:lang w:val="kk-KZ"/>
        </w:rPr>
      </w:pPr>
      <w:r>
        <w:rPr>
          <w:rFonts w:ascii="Times New Roman" w:hAnsi="Times New Roman" w:cs="Times New Roman"/>
          <w:b/>
          <w:bCs/>
          <w:lang w:val="kk-KZ"/>
        </w:rPr>
        <w:t xml:space="preserve">                                                                </w:t>
      </w:r>
    </w:p>
    <w:p w14:paraId="29DDA603" w14:textId="77777777" w:rsidR="0021101B" w:rsidRDefault="0021101B" w:rsidP="0021101B">
      <w:pPr>
        <w:spacing w:after="0"/>
        <w:ind w:firstLine="709"/>
        <w:jc w:val="both"/>
        <w:rPr>
          <w:lang w:val="kk-KZ"/>
        </w:rPr>
      </w:pPr>
    </w:p>
    <w:p w14:paraId="37367B9C" w14:textId="7E5EE4C2" w:rsidR="0021101B" w:rsidRDefault="0021101B" w:rsidP="0021101B">
      <w:pPr>
        <w:spacing w:after="0"/>
        <w:ind w:firstLine="709"/>
        <w:jc w:val="both"/>
        <w:rPr>
          <w:lang w:val="kk-KZ"/>
        </w:rPr>
      </w:pPr>
    </w:p>
    <w:p w14:paraId="77674FEA" w14:textId="085144D3" w:rsidR="008B11EB" w:rsidRPr="008B11EB" w:rsidRDefault="008B11EB" w:rsidP="0021101B">
      <w:pPr>
        <w:rPr>
          <w:rFonts w:ascii="Times New Roman" w:hAnsi="Times New Roman" w:cs="Times New Roman"/>
          <w:b/>
          <w:bCs/>
          <w:lang w:val="kk-KZ"/>
        </w:rPr>
      </w:pPr>
      <w:r>
        <w:rPr>
          <w:rFonts w:ascii="Times New Roman" w:hAnsi="Times New Roman" w:cs="Times New Roman"/>
          <w:b/>
          <w:bCs/>
          <w:lang w:val="kk-KZ"/>
        </w:rPr>
        <w:t xml:space="preserve">       </w:t>
      </w:r>
      <w:r w:rsidR="0021101B" w:rsidRPr="001F2E86">
        <w:rPr>
          <w:rFonts w:ascii="Times New Roman" w:hAnsi="Times New Roman" w:cs="Times New Roman"/>
          <w:b/>
          <w:bCs/>
          <w:sz w:val="24"/>
          <w:szCs w:val="24"/>
          <w:lang w:val="kk-KZ"/>
        </w:rPr>
        <w:t xml:space="preserve">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тізбеге енгізу </w:t>
      </w:r>
      <w:r w:rsidR="0021101B">
        <w:rPr>
          <w:rFonts w:ascii="Times New Roman" w:hAnsi="Times New Roman" w:cs="Times New Roman"/>
          <w:b/>
          <w:bCs/>
          <w:sz w:val="24"/>
          <w:szCs w:val="24"/>
          <w:lang w:val="kk-KZ"/>
        </w:rPr>
        <w:t xml:space="preserve">туралы </w:t>
      </w:r>
      <w:r w:rsidR="0021101B">
        <w:rPr>
          <w:rFonts w:ascii="Times New Roman" w:hAnsi="Times New Roman" w:cs="Times New Roman"/>
          <w:b/>
          <w:bCs/>
          <w:lang w:val="kk-KZ"/>
        </w:rPr>
        <w:t>ө</w:t>
      </w:r>
      <w:r w:rsidRPr="008B11EB">
        <w:rPr>
          <w:rFonts w:ascii="Times New Roman" w:hAnsi="Times New Roman" w:cs="Times New Roman"/>
          <w:b/>
          <w:bCs/>
          <w:lang w:val="kk-KZ"/>
        </w:rPr>
        <w:t>тініш</w:t>
      </w:r>
    </w:p>
    <w:p w14:paraId="112E43A6" w14:textId="499E2F54" w:rsidR="008B11EB" w:rsidRPr="008B11EB" w:rsidRDefault="008B11EB" w:rsidP="008B11EB">
      <w:pPr>
        <w:rPr>
          <w:rFonts w:ascii="Times New Roman" w:hAnsi="Times New Roman" w:cs="Times New Roman"/>
          <w:b/>
          <w:bCs/>
          <w:lang w:val="kk-KZ"/>
        </w:rPr>
      </w:pPr>
    </w:p>
    <w:p w14:paraId="36E5E982" w14:textId="77777777"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1. Жер қойнауын пайдаланушының толық атауы:</w:t>
      </w:r>
    </w:p>
    <w:p w14:paraId="2D3BEE87" w14:textId="77777777" w:rsidR="008B11EB" w:rsidRPr="008B11EB" w:rsidRDefault="008B11EB" w:rsidP="008B11EB">
      <w:pPr>
        <w:spacing w:after="0"/>
        <w:rPr>
          <w:rFonts w:ascii="Times New Roman" w:hAnsi="Times New Roman" w:cs="Times New Roman"/>
          <w:lang w:val="kk-KZ"/>
        </w:rPr>
      </w:pPr>
    </w:p>
    <w:p w14:paraId="6F3A83C3" w14:textId="37CD5502" w:rsidR="008B11EB" w:rsidRPr="000171D2" w:rsidRDefault="008B11EB" w:rsidP="008B11EB">
      <w:pPr>
        <w:spacing w:after="0"/>
        <w:rPr>
          <w:rFonts w:ascii="Times New Roman" w:hAnsi="Times New Roman" w:cs="Times New Roman"/>
          <w:lang w:val="kk-KZ"/>
        </w:rPr>
      </w:pPr>
      <w:r w:rsidRPr="008B11EB">
        <w:rPr>
          <w:rFonts w:ascii="Times New Roman" w:hAnsi="Times New Roman" w:cs="Times New Roman"/>
          <w:lang w:val="kk-KZ"/>
        </w:rPr>
        <w:t>________________________________________________________________</w:t>
      </w:r>
      <w:r w:rsidR="000171D2" w:rsidRPr="000171D2">
        <w:rPr>
          <w:rFonts w:ascii="Times New Roman" w:hAnsi="Times New Roman" w:cs="Times New Roman"/>
          <w:lang w:val="kk-KZ"/>
        </w:rPr>
        <w:t>____________</w:t>
      </w:r>
      <w:r w:rsidRPr="008B11EB">
        <w:rPr>
          <w:rFonts w:ascii="Times New Roman" w:hAnsi="Times New Roman" w:cs="Times New Roman"/>
          <w:lang w:val="kk-KZ"/>
        </w:rPr>
        <w:t>__________</w:t>
      </w:r>
      <w:r>
        <w:rPr>
          <w:rFonts w:ascii="Times New Roman" w:hAnsi="Times New Roman" w:cs="Times New Roman"/>
          <w:lang w:val="kk-KZ"/>
        </w:rPr>
        <w:t xml:space="preserve"> </w:t>
      </w:r>
    </w:p>
    <w:p w14:paraId="32DDBE0F" w14:textId="77777777" w:rsidR="008B11EB" w:rsidRPr="008B11EB" w:rsidRDefault="008B11EB" w:rsidP="008B11EB">
      <w:pPr>
        <w:spacing w:after="0"/>
        <w:rPr>
          <w:rFonts w:ascii="Times New Roman" w:hAnsi="Times New Roman" w:cs="Times New Roman"/>
          <w:lang w:val="kk-KZ"/>
        </w:rPr>
      </w:pPr>
    </w:p>
    <w:p w14:paraId="7FD126C7" w14:textId="548A8441"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2. Орналасқан жері (пошталық мекенжайы): _________________________________</w:t>
      </w:r>
      <w:r w:rsidR="000171D2" w:rsidRPr="000171D2">
        <w:rPr>
          <w:rFonts w:ascii="Times New Roman" w:hAnsi="Times New Roman" w:cs="Times New Roman"/>
          <w:lang w:val="kk-KZ"/>
        </w:rPr>
        <w:t>_______</w:t>
      </w:r>
      <w:r w:rsidRPr="008B11EB">
        <w:rPr>
          <w:rFonts w:ascii="Times New Roman" w:hAnsi="Times New Roman" w:cs="Times New Roman"/>
          <w:lang w:val="kk-KZ"/>
        </w:rPr>
        <w:t>_______</w:t>
      </w:r>
    </w:p>
    <w:p w14:paraId="15C99EA0" w14:textId="77777777" w:rsidR="008B11EB" w:rsidRDefault="008B11EB" w:rsidP="008B11EB">
      <w:pPr>
        <w:spacing w:after="0"/>
        <w:rPr>
          <w:rFonts w:ascii="Times New Roman" w:hAnsi="Times New Roman" w:cs="Times New Roman"/>
          <w:lang w:val="kk-KZ"/>
        </w:rPr>
      </w:pPr>
    </w:p>
    <w:p w14:paraId="72D71D30" w14:textId="77777777"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 xml:space="preserve">3. Бизнес сәйкестендіру нөмірі: </w:t>
      </w:r>
    </w:p>
    <w:p w14:paraId="4187BC10" w14:textId="77777777" w:rsidR="008B11EB" w:rsidRDefault="008B11EB" w:rsidP="008B11EB">
      <w:pPr>
        <w:spacing w:after="0"/>
        <w:rPr>
          <w:rFonts w:ascii="Times New Roman" w:hAnsi="Times New Roman" w:cs="Times New Roman"/>
          <w:lang w:val="kk-KZ"/>
        </w:rPr>
      </w:pPr>
    </w:p>
    <w:p w14:paraId="0F4694F2" w14:textId="77777777" w:rsidR="008B11EB" w:rsidRPr="008B11EB" w:rsidRDefault="008B11EB" w:rsidP="008B11EB">
      <w:pPr>
        <w:spacing w:after="0"/>
        <w:rPr>
          <w:rFonts w:ascii="Times New Roman" w:hAnsi="Times New Roman" w:cs="Times New Roman"/>
          <w:lang w:val="kk-KZ"/>
        </w:rPr>
      </w:pPr>
    </w:p>
    <w:p w14:paraId="21CCC74E" w14:textId="77777777" w:rsidR="008B11EB" w:rsidRPr="001F2E86" w:rsidRDefault="008B11EB" w:rsidP="008B11EB">
      <w:pPr>
        <w:spacing w:after="0"/>
        <w:rPr>
          <w:rFonts w:ascii="Times New Roman" w:hAnsi="Times New Roman" w:cs="Times New Roman"/>
          <w:u w:val="single"/>
          <w:lang w:val="kk-KZ"/>
        </w:rPr>
      </w:pPr>
      <w:r w:rsidRPr="008B11EB">
        <w:rPr>
          <w:rFonts w:ascii="Times New Roman" w:hAnsi="Times New Roman" w:cs="Times New Roman"/>
          <w:lang w:val="kk-KZ"/>
        </w:rPr>
        <w:t>4. Жер қойнауын пайдалануға арналған келісімшарттың толық атауы, келісімшарт тараптары, келісімшарт жасалған күн:</w:t>
      </w:r>
    </w:p>
    <w:p w14:paraId="47B5F663" w14:textId="77777777" w:rsidR="0021101B" w:rsidRPr="001F2E86" w:rsidRDefault="0021101B" w:rsidP="0021101B">
      <w:pPr>
        <w:pStyle w:val="pj"/>
        <w:shd w:val="clear" w:color="auto" w:fill="FFFFFF"/>
        <w:spacing w:line="0" w:lineRule="atLeast"/>
        <w:ind w:firstLine="0"/>
        <w:textAlignment w:val="baseline"/>
        <w:rPr>
          <w:rFonts w:eastAsia="Calibri"/>
          <w:color w:val="auto"/>
          <w:sz w:val="22"/>
          <w:szCs w:val="22"/>
          <w:lang w:val="kk-KZ" w:eastAsia="en-US"/>
        </w:rPr>
      </w:pPr>
      <w:r w:rsidRPr="001F2E86">
        <w:rPr>
          <w:rFonts w:eastAsia="Calibri"/>
          <w:color w:val="auto"/>
          <w:sz w:val="22"/>
          <w:szCs w:val="22"/>
          <w:lang w:val="kk-KZ" w:eastAsia="en-US"/>
        </w:rPr>
        <w:t>____________________________________________________________________________________</w:t>
      </w:r>
    </w:p>
    <w:p w14:paraId="47444701" w14:textId="77777777" w:rsidR="008B11EB" w:rsidRPr="001F2E86" w:rsidRDefault="008B11EB" w:rsidP="008B11EB">
      <w:pPr>
        <w:spacing w:after="0"/>
        <w:rPr>
          <w:rFonts w:ascii="Times New Roman" w:hAnsi="Times New Roman" w:cs="Times New Roman"/>
          <w:u w:val="single"/>
          <w:lang w:val="kk-KZ"/>
        </w:rPr>
      </w:pPr>
    </w:p>
    <w:p w14:paraId="2164D4CC" w14:textId="77777777"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5. Келісімшарттың құзыретті органда тіркелген күні мен нөмірі:</w:t>
      </w:r>
    </w:p>
    <w:p w14:paraId="7004B64C" w14:textId="77777777" w:rsidR="0021101B" w:rsidRPr="001F2E86" w:rsidRDefault="0021101B" w:rsidP="00C96E77">
      <w:pPr>
        <w:pStyle w:val="pj"/>
        <w:shd w:val="clear" w:color="auto" w:fill="FFFFFF"/>
        <w:spacing w:line="0" w:lineRule="atLeast"/>
        <w:ind w:firstLine="0"/>
        <w:textAlignment w:val="baseline"/>
        <w:rPr>
          <w:rFonts w:eastAsia="Calibri"/>
          <w:color w:val="auto"/>
          <w:sz w:val="22"/>
          <w:szCs w:val="22"/>
          <w:lang w:val="kk-KZ" w:eastAsia="en-US"/>
        </w:rPr>
      </w:pPr>
      <w:r w:rsidRPr="001F2E86">
        <w:rPr>
          <w:rFonts w:eastAsia="Calibri"/>
          <w:color w:val="auto"/>
          <w:sz w:val="22"/>
          <w:szCs w:val="22"/>
          <w:lang w:val="kk-KZ" w:eastAsia="en-US"/>
        </w:rPr>
        <w:t>____________________________________________________________________________________</w:t>
      </w:r>
    </w:p>
    <w:p w14:paraId="3AFE6EB5" w14:textId="77777777" w:rsidR="008B11EB" w:rsidRPr="001F2E86" w:rsidRDefault="008B11EB" w:rsidP="008B11EB">
      <w:pPr>
        <w:spacing w:after="0"/>
        <w:rPr>
          <w:rFonts w:ascii="Times New Roman" w:hAnsi="Times New Roman" w:cs="Times New Roman"/>
          <w:lang w:val="kk-KZ"/>
        </w:rPr>
      </w:pPr>
    </w:p>
    <w:p w14:paraId="4DE9ED92" w14:textId="61008A2D"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6. Кен орнының атауы және орналасқан жері:</w:t>
      </w:r>
    </w:p>
    <w:p w14:paraId="224BCF62" w14:textId="77777777" w:rsidR="008B11EB" w:rsidRDefault="008B11EB" w:rsidP="008B11EB">
      <w:pPr>
        <w:spacing w:after="0"/>
        <w:rPr>
          <w:rFonts w:ascii="Times New Roman" w:hAnsi="Times New Roman" w:cs="Times New Roman"/>
          <w:lang w:val="kk-KZ"/>
        </w:rPr>
      </w:pPr>
    </w:p>
    <w:p w14:paraId="515FB82B" w14:textId="77777777" w:rsidR="008B11EB" w:rsidRDefault="008B11EB" w:rsidP="008B11EB">
      <w:pPr>
        <w:spacing w:after="0"/>
        <w:rPr>
          <w:rFonts w:ascii="Times New Roman" w:hAnsi="Times New Roman" w:cs="Times New Roman"/>
          <w:lang w:val="kk-KZ"/>
        </w:rPr>
      </w:pPr>
    </w:p>
    <w:p w14:paraId="60293418" w14:textId="77777777"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 xml:space="preserve">7. Өндірілетін минералдық шикізат / қатты пайдалы қазбалар түрі: </w:t>
      </w:r>
    </w:p>
    <w:p w14:paraId="4CA5919F" w14:textId="77777777" w:rsidR="00C96E77" w:rsidRPr="001F2E86" w:rsidRDefault="00C96E77" w:rsidP="001F2E86">
      <w:pPr>
        <w:pStyle w:val="pj"/>
        <w:shd w:val="clear" w:color="auto" w:fill="FFFFFF"/>
        <w:spacing w:line="0" w:lineRule="atLeast"/>
        <w:ind w:firstLine="0"/>
        <w:textAlignment w:val="baseline"/>
        <w:rPr>
          <w:rFonts w:eastAsia="Calibri"/>
          <w:color w:val="auto"/>
          <w:sz w:val="22"/>
          <w:szCs w:val="22"/>
          <w:lang w:val="kk-KZ" w:eastAsia="en-US"/>
        </w:rPr>
      </w:pPr>
      <w:r w:rsidRPr="001F2E86">
        <w:rPr>
          <w:rFonts w:eastAsia="Calibri"/>
          <w:color w:val="auto"/>
          <w:sz w:val="22"/>
          <w:szCs w:val="22"/>
          <w:lang w:val="kk-KZ" w:eastAsia="en-US"/>
        </w:rPr>
        <w:t>____________________________________________________________________________________</w:t>
      </w:r>
    </w:p>
    <w:p w14:paraId="27C05AD5" w14:textId="77777777" w:rsidR="008B11EB" w:rsidRPr="008B11EB" w:rsidRDefault="008B11EB" w:rsidP="008B11EB">
      <w:pPr>
        <w:spacing w:after="0"/>
        <w:rPr>
          <w:rFonts w:ascii="Times New Roman" w:hAnsi="Times New Roman" w:cs="Times New Roman"/>
          <w:lang w:val="kk-KZ"/>
        </w:rPr>
      </w:pPr>
    </w:p>
    <w:p w14:paraId="19695641" w14:textId="77777777" w:rsidR="008B11EB" w:rsidRPr="008B11EB" w:rsidRDefault="008B11EB" w:rsidP="008B11EB">
      <w:pPr>
        <w:spacing w:after="0"/>
        <w:rPr>
          <w:rFonts w:ascii="Times New Roman" w:hAnsi="Times New Roman" w:cs="Times New Roman"/>
          <w:lang w:val="kk-KZ"/>
        </w:rPr>
      </w:pPr>
    </w:p>
    <w:p w14:paraId="791EA9EA" w14:textId="77777777"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8. Байланыс тұлғасы (тегі, аты және әкесінің аты (бар болса) лауазымы, телефоны):</w:t>
      </w:r>
    </w:p>
    <w:p w14:paraId="63E0BBEF" w14:textId="77777777" w:rsidR="00C96E77" w:rsidRPr="001F2E86" w:rsidRDefault="00C96E77" w:rsidP="001F2E86">
      <w:pPr>
        <w:pStyle w:val="pj"/>
        <w:shd w:val="clear" w:color="auto" w:fill="FFFFFF"/>
        <w:spacing w:line="0" w:lineRule="atLeast"/>
        <w:ind w:firstLine="0"/>
        <w:textAlignment w:val="baseline"/>
        <w:rPr>
          <w:rFonts w:eastAsia="Calibri"/>
          <w:color w:val="auto"/>
          <w:sz w:val="22"/>
          <w:szCs w:val="22"/>
          <w:lang w:val="kk-KZ" w:eastAsia="en-US"/>
        </w:rPr>
      </w:pPr>
      <w:r w:rsidRPr="001F2E86">
        <w:rPr>
          <w:rFonts w:eastAsia="Calibri"/>
          <w:color w:val="auto"/>
          <w:sz w:val="22"/>
          <w:szCs w:val="22"/>
          <w:lang w:val="kk-KZ" w:eastAsia="en-US"/>
        </w:rPr>
        <w:t>____________________________________________________________________________________</w:t>
      </w:r>
    </w:p>
    <w:p w14:paraId="725E768D" w14:textId="77777777" w:rsidR="008B11EB" w:rsidRPr="008B11EB" w:rsidRDefault="008B11EB" w:rsidP="008B11EB">
      <w:pPr>
        <w:spacing w:after="0"/>
        <w:rPr>
          <w:rFonts w:ascii="Times New Roman" w:hAnsi="Times New Roman" w:cs="Times New Roman"/>
          <w:lang w:val="kk-KZ"/>
        </w:rPr>
      </w:pPr>
    </w:p>
    <w:p w14:paraId="2CF6E0EE" w14:textId="77777777"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Қосымшалар:</w:t>
      </w:r>
    </w:p>
    <w:p w14:paraId="161FDEE8" w14:textId="5806F1EC"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____________________________________________________________________</w:t>
      </w:r>
      <w:r w:rsidR="000171D2" w:rsidRPr="001F2E86">
        <w:rPr>
          <w:rFonts w:ascii="Times New Roman" w:hAnsi="Times New Roman" w:cs="Times New Roman"/>
          <w:lang w:val="kk-KZ"/>
        </w:rPr>
        <w:t>___________</w:t>
      </w:r>
      <w:r w:rsidRPr="008B11EB">
        <w:rPr>
          <w:rFonts w:ascii="Times New Roman" w:hAnsi="Times New Roman" w:cs="Times New Roman"/>
          <w:lang w:val="kk-KZ"/>
        </w:rPr>
        <w:t>____</w:t>
      </w:r>
    </w:p>
    <w:p w14:paraId="5FB738F4" w14:textId="77777777" w:rsidR="008B11EB" w:rsidRPr="008B11EB" w:rsidRDefault="008B11EB" w:rsidP="008B11EB">
      <w:pPr>
        <w:spacing w:after="0"/>
        <w:rPr>
          <w:rFonts w:ascii="Times New Roman" w:hAnsi="Times New Roman" w:cs="Times New Roman"/>
          <w:lang w:val="kk-KZ"/>
        </w:rPr>
      </w:pPr>
    </w:p>
    <w:p w14:paraId="1310DE35" w14:textId="06EF8536"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____________________________________________________________</w:t>
      </w:r>
      <w:r w:rsidR="000171D2" w:rsidRPr="001F2E86">
        <w:rPr>
          <w:rFonts w:ascii="Times New Roman" w:hAnsi="Times New Roman" w:cs="Times New Roman"/>
          <w:lang w:val="kk-KZ"/>
        </w:rPr>
        <w:t>___________</w:t>
      </w:r>
      <w:r w:rsidRPr="008B11EB">
        <w:rPr>
          <w:rFonts w:ascii="Times New Roman" w:hAnsi="Times New Roman" w:cs="Times New Roman"/>
          <w:lang w:val="kk-KZ"/>
        </w:rPr>
        <w:t>____________</w:t>
      </w:r>
    </w:p>
    <w:p w14:paraId="09294A82" w14:textId="77777777" w:rsidR="008B11EB" w:rsidRPr="008B11EB" w:rsidRDefault="008B11EB" w:rsidP="008B11EB">
      <w:pPr>
        <w:spacing w:after="0"/>
        <w:rPr>
          <w:rFonts w:ascii="Times New Roman" w:hAnsi="Times New Roman" w:cs="Times New Roman"/>
          <w:lang w:val="kk-KZ"/>
        </w:rPr>
      </w:pPr>
    </w:p>
    <w:p w14:paraId="101C19FF" w14:textId="77777777"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(басшының тегі, аты және әкесінің аты (бар болса), лауазымы)</w:t>
      </w:r>
    </w:p>
    <w:p w14:paraId="211E0B07" w14:textId="77777777" w:rsidR="008B11EB" w:rsidRPr="008B11EB" w:rsidRDefault="008B11EB" w:rsidP="008B11EB">
      <w:pPr>
        <w:spacing w:after="0"/>
        <w:rPr>
          <w:rFonts w:ascii="Times New Roman" w:hAnsi="Times New Roman" w:cs="Times New Roman"/>
          <w:lang w:val="kk-KZ"/>
        </w:rPr>
      </w:pPr>
    </w:p>
    <w:p w14:paraId="1899D8A6" w14:textId="6CC1D502" w:rsidR="008B11EB" w:rsidRPr="008B11EB" w:rsidRDefault="008B11EB" w:rsidP="008B11EB">
      <w:pPr>
        <w:spacing w:after="0"/>
        <w:rPr>
          <w:rFonts w:ascii="Times New Roman" w:hAnsi="Times New Roman" w:cs="Times New Roman"/>
          <w:lang w:val="kk-KZ"/>
        </w:rPr>
      </w:pPr>
      <w:r w:rsidRPr="008B11EB">
        <w:rPr>
          <w:rFonts w:ascii="Times New Roman" w:hAnsi="Times New Roman" w:cs="Times New Roman"/>
          <w:lang w:val="kk-KZ"/>
        </w:rPr>
        <w:t xml:space="preserve">_____________________ </w:t>
      </w:r>
      <w:r w:rsidR="00C96E77">
        <w:rPr>
          <w:rFonts w:ascii="Times New Roman" w:hAnsi="Times New Roman" w:cs="Times New Roman"/>
          <w:lang w:val="kk-KZ"/>
        </w:rPr>
        <w:t>Мөр</w:t>
      </w:r>
      <w:r w:rsidRPr="008B11EB">
        <w:rPr>
          <w:rFonts w:ascii="Times New Roman" w:hAnsi="Times New Roman" w:cs="Times New Roman"/>
          <w:lang w:val="kk-KZ"/>
        </w:rPr>
        <w:t xml:space="preserve"> орны</w:t>
      </w:r>
    </w:p>
    <w:p w14:paraId="61190842" w14:textId="77777777" w:rsidR="008B11EB" w:rsidRPr="008B11EB" w:rsidRDefault="008B11EB" w:rsidP="008B11EB">
      <w:pPr>
        <w:spacing w:after="0"/>
        <w:rPr>
          <w:rFonts w:ascii="Times New Roman" w:hAnsi="Times New Roman" w:cs="Times New Roman"/>
          <w:lang w:val="kk-KZ"/>
        </w:rPr>
      </w:pPr>
    </w:p>
    <w:p w14:paraId="185EAF69" w14:textId="6315A6CF" w:rsidR="008B11EB" w:rsidRPr="008B11EB" w:rsidRDefault="008B11EB" w:rsidP="008B11EB">
      <w:pPr>
        <w:spacing w:after="0"/>
        <w:rPr>
          <w:rFonts w:ascii="Calibri" w:hAnsi="Calibri" w:cs="SimSun"/>
          <w:lang w:val="kk-KZ"/>
        </w:rPr>
      </w:pPr>
      <w:r w:rsidRPr="008B11EB">
        <w:rPr>
          <w:rFonts w:ascii="Times New Roman" w:hAnsi="Times New Roman" w:cs="Times New Roman"/>
          <w:lang w:val="kk-KZ"/>
        </w:rPr>
        <w:t>Өтінім берілген күн: "_____" _____________ 20__жыл</w:t>
      </w:r>
    </w:p>
    <w:p w14:paraId="5A918CA5" w14:textId="77777777" w:rsidR="008B11EB" w:rsidRDefault="008B11EB" w:rsidP="006C0B77">
      <w:pPr>
        <w:spacing w:after="0"/>
        <w:ind w:firstLine="709"/>
        <w:jc w:val="both"/>
        <w:rPr>
          <w:lang w:val="kk-KZ"/>
        </w:rPr>
      </w:pPr>
    </w:p>
    <w:p w14:paraId="131A7CBE" w14:textId="77777777" w:rsidR="008B11EB" w:rsidRDefault="008B11EB" w:rsidP="006C0B77">
      <w:pPr>
        <w:spacing w:after="0"/>
        <w:ind w:firstLine="709"/>
        <w:jc w:val="both"/>
        <w:rPr>
          <w:lang w:val="kk-KZ"/>
        </w:rPr>
      </w:pPr>
    </w:p>
    <w:p w14:paraId="267B9D9B" w14:textId="77777777" w:rsidR="008B11EB" w:rsidRDefault="008B11EB" w:rsidP="006C0B77">
      <w:pPr>
        <w:spacing w:after="0"/>
        <w:ind w:firstLine="709"/>
        <w:jc w:val="both"/>
        <w:rPr>
          <w:lang w:val="kk-KZ"/>
        </w:rPr>
      </w:pPr>
    </w:p>
    <w:p w14:paraId="6C3D2D95" w14:textId="77777777" w:rsidR="008B11EB" w:rsidRDefault="008B11EB" w:rsidP="006C0B77">
      <w:pPr>
        <w:spacing w:after="0"/>
        <w:ind w:firstLine="709"/>
        <w:jc w:val="both"/>
        <w:rPr>
          <w:lang w:val="kk-KZ"/>
        </w:rPr>
      </w:pPr>
    </w:p>
    <w:p w14:paraId="6BBD0940" w14:textId="77777777" w:rsidR="008B11EB" w:rsidRDefault="008B11EB" w:rsidP="006C0B77">
      <w:pPr>
        <w:spacing w:after="0"/>
        <w:ind w:firstLine="709"/>
        <w:jc w:val="both"/>
        <w:rPr>
          <w:lang w:val="kk-KZ"/>
        </w:rPr>
      </w:pPr>
    </w:p>
    <w:p w14:paraId="25A11283" w14:textId="77777777" w:rsidR="008B11EB" w:rsidRDefault="008B11EB" w:rsidP="006C0B77">
      <w:pPr>
        <w:spacing w:after="0"/>
        <w:ind w:firstLine="709"/>
        <w:jc w:val="both"/>
        <w:rPr>
          <w:lang w:val="kk-KZ"/>
        </w:rPr>
      </w:pPr>
    </w:p>
    <w:p w14:paraId="28CB22B7" w14:textId="77777777" w:rsidR="008B11EB" w:rsidRPr="00121D60" w:rsidRDefault="008B11EB" w:rsidP="006C0B77">
      <w:pPr>
        <w:spacing w:after="0"/>
        <w:ind w:firstLine="709"/>
        <w:jc w:val="both"/>
        <w:rPr>
          <w:lang w:val="kk-KZ"/>
        </w:rPr>
      </w:pPr>
    </w:p>
    <w:sectPr w:rsidR="008B11EB" w:rsidRPr="00121D60" w:rsidSect="00AB65ED">
      <w:headerReference w:type="default" r:id="rId6"/>
      <w:pgSz w:w="11906" w:h="16838"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AA40D" w14:textId="77777777" w:rsidR="00DB71A2" w:rsidRDefault="00DB71A2">
      <w:pPr>
        <w:spacing w:after="0" w:line="240" w:lineRule="auto"/>
      </w:pPr>
      <w:r>
        <w:separator/>
      </w:r>
    </w:p>
  </w:endnote>
  <w:endnote w:type="continuationSeparator" w:id="0">
    <w:p w14:paraId="7DD55265" w14:textId="77777777" w:rsidR="00DB71A2" w:rsidRDefault="00DB7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2E3D8" w14:textId="77777777" w:rsidR="00DB71A2" w:rsidRDefault="00DB71A2">
      <w:pPr>
        <w:spacing w:after="0" w:line="240" w:lineRule="auto"/>
      </w:pPr>
      <w:r>
        <w:separator/>
      </w:r>
    </w:p>
  </w:footnote>
  <w:footnote w:type="continuationSeparator" w:id="0">
    <w:p w14:paraId="24220A85" w14:textId="77777777" w:rsidR="00DB71A2" w:rsidRDefault="00DB7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156686"/>
      <w:docPartObj>
        <w:docPartGallery w:val="Page Numbers (Top of Page)"/>
        <w:docPartUnique/>
      </w:docPartObj>
    </w:sdtPr>
    <w:sdtEndPr>
      <w:rPr>
        <w:rFonts w:ascii="Times New Roman" w:hAnsi="Times New Roman" w:cs="Times New Roman"/>
        <w:sz w:val="24"/>
        <w:szCs w:val="24"/>
      </w:rPr>
    </w:sdtEndPr>
    <w:sdtContent>
      <w:p w14:paraId="62B55055" w14:textId="28E6B8BE" w:rsidR="00AB65ED" w:rsidRPr="00DF5C5E" w:rsidRDefault="00AB65ED">
        <w:pPr>
          <w:pStyle w:val="ac"/>
          <w:jc w:val="center"/>
          <w:rPr>
            <w:rFonts w:ascii="Times New Roman" w:hAnsi="Times New Roman" w:cs="Times New Roman"/>
            <w:sz w:val="24"/>
            <w:szCs w:val="24"/>
          </w:rPr>
        </w:pPr>
        <w:r w:rsidRPr="00DF5C5E">
          <w:rPr>
            <w:rFonts w:ascii="Times New Roman" w:hAnsi="Times New Roman" w:cs="Times New Roman"/>
            <w:sz w:val="24"/>
            <w:szCs w:val="24"/>
          </w:rPr>
          <w:fldChar w:fldCharType="begin"/>
        </w:r>
        <w:r w:rsidRPr="00DF5C5E">
          <w:rPr>
            <w:rFonts w:ascii="Times New Roman" w:hAnsi="Times New Roman" w:cs="Times New Roman"/>
            <w:sz w:val="24"/>
            <w:szCs w:val="24"/>
          </w:rPr>
          <w:instrText>PAGE   \* MERGEFORMAT</w:instrText>
        </w:r>
        <w:r w:rsidRPr="00DF5C5E">
          <w:rPr>
            <w:rFonts w:ascii="Times New Roman" w:hAnsi="Times New Roman" w:cs="Times New Roman"/>
            <w:sz w:val="24"/>
            <w:szCs w:val="24"/>
          </w:rPr>
          <w:fldChar w:fldCharType="separate"/>
        </w:r>
        <w:r w:rsidR="00626B4F">
          <w:rPr>
            <w:rFonts w:ascii="Times New Roman" w:hAnsi="Times New Roman" w:cs="Times New Roman"/>
            <w:noProof/>
            <w:sz w:val="24"/>
            <w:szCs w:val="24"/>
          </w:rPr>
          <w:t>4</w:t>
        </w:r>
        <w:r w:rsidRPr="00DF5C5E">
          <w:rPr>
            <w:rFonts w:ascii="Times New Roman" w:hAnsi="Times New Roman" w:cs="Times New Roman"/>
            <w:sz w:val="24"/>
            <w:szCs w:val="24"/>
          </w:rPr>
          <w:fldChar w:fldCharType="end"/>
        </w:r>
      </w:p>
    </w:sdtContent>
  </w:sdt>
  <w:p w14:paraId="60D7BC5F" w14:textId="77777777" w:rsidR="00AB65ED" w:rsidRDefault="00AB65ED">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168"/>
    <w:rsid w:val="000171D2"/>
    <w:rsid w:val="00052D7D"/>
    <w:rsid w:val="00070018"/>
    <w:rsid w:val="000C6CE3"/>
    <w:rsid w:val="00121D60"/>
    <w:rsid w:val="001F2E86"/>
    <w:rsid w:val="001F5C11"/>
    <w:rsid w:val="0021101B"/>
    <w:rsid w:val="00214423"/>
    <w:rsid w:val="002A1A72"/>
    <w:rsid w:val="002D0168"/>
    <w:rsid w:val="00330A6C"/>
    <w:rsid w:val="00380A17"/>
    <w:rsid w:val="00394488"/>
    <w:rsid w:val="003A4134"/>
    <w:rsid w:val="003F2FD6"/>
    <w:rsid w:val="003F7E4F"/>
    <w:rsid w:val="004746C5"/>
    <w:rsid w:val="00626B4F"/>
    <w:rsid w:val="006C0B77"/>
    <w:rsid w:val="00784823"/>
    <w:rsid w:val="008242FF"/>
    <w:rsid w:val="00870751"/>
    <w:rsid w:val="008B11EB"/>
    <w:rsid w:val="00922C48"/>
    <w:rsid w:val="00A341B1"/>
    <w:rsid w:val="00A972E9"/>
    <w:rsid w:val="00AB65ED"/>
    <w:rsid w:val="00AC03A6"/>
    <w:rsid w:val="00B731A2"/>
    <w:rsid w:val="00B915B7"/>
    <w:rsid w:val="00C96E77"/>
    <w:rsid w:val="00D07418"/>
    <w:rsid w:val="00D66F46"/>
    <w:rsid w:val="00D74FC6"/>
    <w:rsid w:val="00DB71A2"/>
    <w:rsid w:val="00DE6E0A"/>
    <w:rsid w:val="00E31508"/>
    <w:rsid w:val="00EA59DF"/>
    <w:rsid w:val="00EC61F6"/>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242C"/>
  <w15:chartTrackingRefBased/>
  <w15:docId w15:val="{24DC71C8-DDE9-4AC8-AEDF-B94418718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65ED"/>
    <w:pPr>
      <w:spacing w:after="200" w:line="276" w:lineRule="auto"/>
    </w:pPr>
    <w:rPr>
      <w:rFonts w:eastAsiaTheme="minorEastAsia"/>
      <w:lang w:eastAsia="ru-RU"/>
    </w:rPr>
  </w:style>
  <w:style w:type="paragraph" w:styleId="1">
    <w:name w:val="heading 1"/>
    <w:basedOn w:val="a"/>
    <w:next w:val="a"/>
    <w:link w:val="10"/>
    <w:uiPriority w:val="9"/>
    <w:qFormat/>
    <w:rsid w:val="002D0168"/>
    <w:pPr>
      <w:keepNext/>
      <w:keepLines/>
      <w:spacing w:before="360" w:after="80" w:line="240" w:lineRule="auto"/>
      <w:outlineLvl w:val="0"/>
    </w:pPr>
    <w:rPr>
      <w:rFonts w:asciiTheme="majorHAnsi" w:eastAsiaTheme="majorEastAsia" w:hAnsiTheme="majorHAnsi" w:cstheme="majorBidi"/>
      <w:color w:val="2E74B5" w:themeColor="accent1" w:themeShade="BF"/>
      <w:sz w:val="40"/>
      <w:szCs w:val="40"/>
      <w:lang w:eastAsia="en-US"/>
    </w:rPr>
  </w:style>
  <w:style w:type="paragraph" w:styleId="2">
    <w:name w:val="heading 2"/>
    <w:basedOn w:val="a"/>
    <w:next w:val="a"/>
    <w:link w:val="20"/>
    <w:uiPriority w:val="9"/>
    <w:semiHidden/>
    <w:unhideWhenUsed/>
    <w:qFormat/>
    <w:rsid w:val="002D0168"/>
    <w:pPr>
      <w:keepNext/>
      <w:keepLines/>
      <w:spacing w:before="160" w:after="80" w:line="240" w:lineRule="auto"/>
      <w:outlineLvl w:val="1"/>
    </w:pPr>
    <w:rPr>
      <w:rFonts w:asciiTheme="majorHAnsi" w:eastAsiaTheme="majorEastAsia" w:hAnsiTheme="majorHAnsi" w:cstheme="majorBidi"/>
      <w:color w:val="2E74B5" w:themeColor="accent1" w:themeShade="BF"/>
      <w:sz w:val="32"/>
      <w:szCs w:val="32"/>
      <w:lang w:eastAsia="en-US"/>
    </w:rPr>
  </w:style>
  <w:style w:type="paragraph" w:styleId="3">
    <w:name w:val="heading 3"/>
    <w:basedOn w:val="a"/>
    <w:next w:val="a"/>
    <w:link w:val="30"/>
    <w:uiPriority w:val="9"/>
    <w:semiHidden/>
    <w:unhideWhenUsed/>
    <w:qFormat/>
    <w:rsid w:val="002D0168"/>
    <w:pPr>
      <w:keepNext/>
      <w:keepLines/>
      <w:spacing w:before="160" w:after="80" w:line="240" w:lineRule="auto"/>
      <w:outlineLvl w:val="2"/>
    </w:pPr>
    <w:rPr>
      <w:rFonts w:eastAsiaTheme="majorEastAsia" w:cstheme="majorBidi"/>
      <w:color w:val="2E74B5" w:themeColor="accent1" w:themeShade="BF"/>
      <w:sz w:val="28"/>
      <w:szCs w:val="28"/>
      <w:lang w:eastAsia="en-US"/>
    </w:rPr>
  </w:style>
  <w:style w:type="paragraph" w:styleId="4">
    <w:name w:val="heading 4"/>
    <w:basedOn w:val="a"/>
    <w:next w:val="a"/>
    <w:link w:val="40"/>
    <w:uiPriority w:val="9"/>
    <w:semiHidden/>
    <w:unhideWhenUsed/>
    <w:qFormat/>
    <w:rsid w:val="002D0168"/>
    <w:pPr>
      <w:keepNext/>
      <w:keepLines/>
      <w:spacing w:before="80" w:after="40" w:line="240" w:lineRule="auto"/>
      <w:outlineLvl w:val="3"/>
    </w:pPr>
    <w:rPr>
      <w:rFonts w:eastAsiaTheme="majorEastAsia" w:cstheme="majorBidi"/>
      <w:i/>
      <w:iCs/>
      <w:color w:val="2E74B5" w:themeColor="accent1" w:themeShade="BF"/>
      <w:sz w:val="28"/>
      <w:lang w:eastAsia="en-US"/>
    </w:rPr>
  </w:style>
  <w:style w:type="paragraph" w:styleId="5">
    <w:name w:val="heading 5"/>
    <w:basedOn w:val="a"/>
    <w:next w:val="a"/>
    <w:link w:val="50"/>
    <w:uiPriority w:val="9"/>
    <w:semiHidden/>
    <w:unhideWhenUsed/>
    <w:qFormat/>
    <w:rsid w:val="002D0168"/>
    <w:pPr>
      <w:keepNext/>
      <w:keepLines/>
      <w:spacing w:before="80" w:after="40" w:line="240" w:lineRule="auto"/>
      <w:outlineLvl w:val="4"/>
    </w:pPr>
    <w:rPr>
      <w:rFonts w:eastAsiaTheme="majorEastAsia" w:cstheme="majorBidi"/>
      <w:color w:val="2E74B5" w:themeColor="accent1" w:themeShade="BF"/>
      <w:sz w:val="28"/>
      <w:lang w:eastAsia="en-US"/>
    </w:rPr>
  </w:style>
  <w:style w:type="paragraph" w:styleId="6">
    <w:name w:val="heading 6"/>
    <w:basedOn w:val="a"/>
    <w:next w:val="a"/>
    <w:link w:val="60"/>
    <w:uiPriority w:val="9"/>
    <w:semiHidden/>
    <w:unhideWhenUsed/>
    <w:qFormat/>
    <w:rsid w:val="002D0168"/>
    <w:pPr>
      <w:keepNext/>
      <w:keepLines/>
      <w:spacing w:before="40" w:after="0" w:line="240" w:lineRule="auto"/>
      <w:outlineLvl w:val="5"/>
    </w:pPr>
    <w:rPr>
      <w:rFonts w:eastAsiaTheme="majorEastAsia" w:cstheme="majorBidi"/>
      <w:i/>
      <w:iCs/>
      <w:color w:val="595959" w:themeColor="text1" w:themeTint="A6"/>
      <w:sz w:val="28"/>
      <w:lang w:eastAsia="en-US"/>
    </w:rPr>
  </w:style>
  <w:style w:type="paragraph" w:styleId="7">
    <w:name w:val="heading 7"/>
    <w:basedOn w:val="a"/>
    <w:next w:val="a"/>
    <w:link w:val="70"/>
    <w:uiPriority w:val="9"/>
    <w:semiHidden/>
    <w:unhideWhenUsed/>
    <w:qFormat/>
    <w:rsid w:val="002D0168"/>
    <w:pPr>
      <w:keepNext/>
      <w:keepLines/>
      <w:spacing w:before="40" w:after="0" w:line="240" w:lineRule="auto"/>
      <w:outlineLvl w:val="6"/>
    </w:pPr>
    <w:rPr>
      <w:rFonts w:eastAsiaTheme="majorEastAsia" w:cstheme="majorBidi"/>
      <w:color w:val="595959" w:themeColor="text1" w:themeTint="A6"/>
      <w:sz w:val="28"/>
      <w:lang w:eastAsia="en-US"/>
    </w:rPr>
  </w:style>
  <w:style w:type="paragraph" w:styleId="8">
    <w:name w:val="heading 8"/>
    <w:basedOn w:val="a"/>
    <w:next w:val="a"/>
    <w:link w:val="80"/>
    <w:uiPriority w:val="9"/>
    <w:semiHidden/>
    <w:unhideWhenUsed/>
    <w:qFormat/>
    <w:rsid w:val="002D0168"/>
    <w:pPr>
      <w:keepNext/>
      <w:keepLines/>
      <w:spacing w:after="0" w:line="240" w:lineRule="auto"/>
      <w:outlineLvl w:val="7"/>
    </w:pPr>
    <w:rPr>
      <w:rFonts w:eastAsiaTheme="majorEastAsia" w:cstheme="majorBidi"/>
      <w:i/>
      <w:iCs/>
      <w:color w:val="272727" w:themeColor="text1" w:themeTint="D8"/>
      <w:sz w:val="28"/>
      <w:lang w:eastAsia="en-US"/>
    </w:rPr>
  </w:style>
  <w:style w:type="paragraph" w:styleId="9">
    <w:name w:val="heading 9"/>
    <w:basedOn w:val="a"/>
    <w:next w:val="a"/>
    <w:link w:val="90"/>
    <w:uiPriority w:val="9"/>
    <w:semiHidden/>
    <w:unhideWhenUsed/>
    <w:qFormat/>
    <w:rsid w:val="002D0168"/>
    <w:pPr>
      <w:keepNext/>
      <w:keepLines/>
      <w:spacing w:after="0" w:line="240" w:lineRule="auto"/>
      <w:outlineLvl w:val="8"/>
    </w:pPr>
    <w:rPr>
      <w:rFonts w:eastAsiaTheme="majorEastAsia" w:cstheme="majorBidi"/>
      <w:color w:val="272727" w:themeColor="text1" w:themeTint="D8"/>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0168"/>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2D0168"/>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2D0168"/>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2D0168"/>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2D0168"/>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2D0168"/>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2D0168"/>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2D0168"/>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2D0168"/>
    <w:rPr>
      <w:rFonts w:eastAsiaTheme="majorEastAsia" w:cstheme="majorBidi"/>
      <w:color w:val="272727" w:themeColor="text1" w:themeTint="D8"/>
      <w:sz w:val="28"/>
    </w:rPr>
  </w:style>
  <w:style w:type="paragraph" w:styleId="a3">
    <w:name w:val="Title"/>
    <w:basedOn w:val="a"/>
    <w:next w:val="a"/>
    <w:link w:val="a4"/>
    <w:uiPriority w:val="10"/>
    <w:qFormat/>
    <w:rsid w:val="002D0168"/>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a4">
    <w:name w:val="Заголовок Знак"/>
    <w:basedOn w:val="a0"/>
    <w:link w:val="a3"/>
    <w:uiPriority w:val="10"/>
    <w:rsid w:val="002D01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D0168"/>
    <w:pPr>
      <w:numPr>
        <w:ilvl w:val="1"/>
      </w:numPr>
      <w:spacing w:after="160" w:line="240" w:lineRule="auto"/>
    </w:pPr>
    <w:rPr>
      <w:rFonts w:eastAsiaTheme="majorEastAsia" w:cstheme="majorBidi"/>
      <w:color w:val="595959" w:themeColor="text1" w:themeTint="A6"/>
      <w:spacing w:val="15"/>
      <w:sz w:val="28"/>
      <w:szCs w:val="28"/>
      <w:lang w:eastAsia="en-US"/>
    </w:rPr>
  </w:style>
  <w:style w:type="character" w:customStyle="1" w:styleId="a6">
    <w:name w:val="Подзаголовок Знак"/>
    <w:basedOn w:val="a0"/>
    <w:link w:val="a5"/>
    <w:uiPriority w:val="11"/>
    <w:rsid w:val="002D016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D0168"/>
    <w:pPr>
      <w:spacing w:before="160" w:after="160" w:line="240" w:lineRule="auto"/>
      <w:jc w:val="center"/>
    </w:pPr>
    <w:rPr>
      <w:rFonts w:ascii="Times New Roman" w:eastAsiaTheme="minorHAnsi" w:hAnsi="Times New Roman"/>
      <w:i/>
      <w:iCs/>
      <w:color w:val="404040" w:themeColor="text1" w:themeTint="BF"/>
      <w:sz w:val="28"/>
      <w:lang w:eastAsia="en-US"/>
    </w:rPr>
  </w:style>
  <w:style w:type="character" w:customStyle="1" w:styleId="22">
    <w:name w:val="Цитата 2 Знак"/>
    <w:basedOn w:val="a0"/>
    <w:link w:val="21"/>
    <w:uiPriority w:val="29"/>
    <w:rsid w:val="002D0168"/>
    <w:rPr>
      <w:rFonts w:ascii="Times New Roman" w:hAnsi="Times New Roman"/>
      <w:i/>
      <w:iCs/>
      <w:color w:val="404040" w:themeColor="text1" w:themeTint="BF"/>
      <w:sz w:val="28"/>
    </w:rPr>
  </w:style>
  <w:style w:type="paragraph" w:styleId="a7">
    <w:name w:val="List Paragraph"/>
    <w:basedOn w:val="a"/>
    <w:uiPriority w:val="34"/>
    <w:qFormat/>
    <w:rsid w:val="002D0168"/>
    <w:pPr>
      <w:spacing w:after="160" w:line="240" w:lineRule="auto"/>
      <w:ind w:left="720"/>
      <w:contextualSpacing/>
    </w:pPr>
    <w:rPr>
      <w:rFonts w:ascii="Times New Roman" w:eastAsiaTheme="minorHAnsi" w:hAnsi="Times New Roman"/>
      <w:sz w:val="28"/>
      <w:lang w:eastAsia="en-US"/>
    </w:rPr>
  </w:style>
  <w:style w:type="character" w:styleId="a8">
    <w:name w:val="Intense Emphasis"/>
    <w:basedOn w:val="a0"/>
    <w:uiPriority w:val="21"/>
    <w:qFormat/>
    <w:rsid w:val="002D0168"/>
    <w:rPr>
      <w:i/>
      <w:iCs/>
      <w:color w:val="2E74B5" w:themeColor="accent1" w:themeShade="BF"/>
    </w:rPr>
  </w:style>
  <w:style w:type="paragraph" w:styleId="a9">
    <w:name w:val="Intense Quote"/>
    <w:basedOn w:val="a"/>
    <w:next w:val="a"/>
    <w:link w:val="aa"/>
    <w:uiPriority w:val="30"/>
    <w:qFormat/>
    <w:rsid w:val="002D0168"/>
    <w:pPr>
      <w:pBdr>
        <w:top w:val="single" w:sz="4" w:space="10" w:color="2E74B5" w:themeColor="accent1" w:themeShade="BF"/>
        <w:bottom w:val="single" w:sz="4" w:space="10" w:color="2E74B5" w:themeColor="accent1" w:themeShade="BF"/>
      </w:pBdr>
      <w:spacing w:before="360" w:after="360" w:line="240" w:lineRule="auto"/>
      <w:ind w:left="864" w:right="864"/>
      <w:jc w:val="center"/>
    </w:pPr>
    <w:rPr>
      <w:rFonts w:ascii="Times New Roman" w:eastAsiaTheme="minorHAnsi" w:hAnsi="Times New Roman"/>
      <w:i/>
      <w:iCs/>
      <w:color w:val="2E74B5" w:themeColor="accent1" w:themeShade="BF"/>
      <w:sz w:val="28"/>
      <w:lang w:eastAsia="en-US"/>
    </w:rPr>
  </w:style>
  <w:style w:type="character" w:customStyle="1" w:styleId="aa">
    <w:name w:val="Выделенная цитата Знак"/>
    <w:basedOn w:val="a0"/>
    <w:link w:val="a9"/>
    <w:uiPriority w:val="30"/>
    <w:rsid w:val="002D0168"/>
    <w:rPr>
      <w:rFonts w:ascii="Times New Roman" w:hAnsi="Times New Roman"/>
      <w:i/>
      <w:iCs/>
      <w:color w:val="2E74B5" w:themeColor="accent1" w:themeShade="BF"/>
      <w:sz w:val="28"/>
    </w:rPr>
  </w:style>
  <w:style w:type="character" w:styleId="ab">
    <w:name w:val="Intense Reference"/>
    <w:basedOn w:val="a0"/>
    <w:uiPriority w:val="32"/>
    <w:qFormat/>
    <w:rsid w:val="002D0168"/>
    <w:rPr>
      <w:b/>
      <w:bCs/>
      <w:smallCaps/>
      <w:color w:val="2E74B5" w:themeColor="accent1" w:themeShade="BF"/>
      <w:spacing w:val="5"/>
    </w:rPr>
  </w:style>
  <w:style w:type="paragraph" w:styleId="ac">
    <w:name w:val="header"/>
    <w:basedOn w:val="a"/>
    <w:link w:val="ad"/>
    <w:uiPriority w:val="99"/>
    <w:unhideWhenUsed/>
    <w:rsid w:val="00AB65E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B65ED"/>
    <w:rPr>
      <w:rFonts w:eastAsiaTheme="minorEastAsia"/>
      <w:lang w:eastAsia="ru-RU"/>
    </w:rPr>
  </w:style>
  <w:style w:type="paragraph" w:styleId="ae">
    <w:name w:val="Balloon Text"/>
    <w:basedOn w:val="a"/>
    <w:link w:val="af"/>
    <w:uiPriority w:val="99"/>
    <w:semiHidden/>
    <w:unhideWhenUsed/>
    <w:rsid w:val="00380A1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0A17"/>
    <w:rPr>
      <w:rFonts w:ascii="Segoe UI" w:eastAsiaTheme="minorEastAsia" w:hAnsi="Segoe UI" w:cs="Segoe UI"/>
      <w:sz w:val="18"/>
      <w:szCs w:val="18"/>
      <w:lang w:eastAsia="ru-RU"/>
    </w:rPr>
  </w:style>
  <w:style w:type="paragraph" w:customStyle="1" w:styleId="pj">
    <w:name w:val="pj"/>
    <w:basedOn w:val="a"/>
    <w:rsid w:val="0021101B"/>
    <w:pPr>
      <w:spacing w:after="0" w:line="240" w:lineRule="auto"/>
      <w:ind w:firstLine="400"/>
      <w:jc w:val="both"/>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5</Pages>
  <Words>1252</Words>
  <Characters>7139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Клара Мусаева</dc:creator>
  <cp:keywords/>
  <dc:description/>
  <cp:lastModifiedBy>Ташмухаметова Аделя</cp:lastModifiedBy>
  <cp:revision>7</cp:revision>
  <dcterms:created xsi:type="dcterms:W3CDTF">2026-04-14T10:54:00Z</dcterms:created>
  <dcterms:modified xsi:type="dcterms:W3CDTF">2026-04-29T04:35:00Z</dcterms:modified>
</cp:coreProperties>
</file>